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CD" w:rsidRDefault="0077263B">
      <w:pPr>
        <w:pStyle w:val="a3"/>
        <w:spacing w:before="78"/>
        <w:ind w:left="2991" w:right="2446"/>
        <w:jc w:val="center"/>
      </w:pPr>
      <w:r>
        <w:t>ΤΕΧΝΙΚΕΣ ΠΡΟΔΙΑΓΡΑΦΕΣ</w:t>
      </w:r>
    </w:p>
    <w:p w:rsidR="00575FCD" w:rsidRDefault="0077263B">
      <w:pPr>
        <w:pStyle w:val="a3"/>
        <w:spacing w:before="2" w:after="6"/>
        <w:ind w:left="2996" w:right="2446"/>
        <w:jc w:val="center"/>
      </w:pPr>
      <w:r>
        <w:t xml:space="preserve">ΨΥΓΕΙΟ ΙΑΤΡΙΚΗΣ ΧΡΗΣΗΣ </w:t>
      </w:r>
    </w:p>
    <w:p w:rsidR="00575FCD" w:rsidRDefault="000716A7">
      <w:pPr>
        <w:pStyle w:val="a3"/>
        <w:spacing w:line="20" w:lineRule="exact"/>
        <w:ind w:left="353"/>
        <w:rPr>
          <w:sz w:val="2"/>
        </w:rPr>
      </w:pPr>
      <w:r>
        <w:rPr>
          <w:sz w:val="2"/>
        </w:rPr>
      </w:r>
      <w:r>
        <w:rPr>
          <w:sz w:val="2"/>
        </w:rPr>
        <w:pict>
          <v:group id="_x0000_s1029" style="width:460.75pt;height:.5pt;mso-position-horizontal-relative:char;mso-position-vertical-relative:line" coordsize="9215,10">
            <v:line id="_x0000_s1030" style="position:absolute" from="0,5" to="9215,5" strokeweight=".48pt"/>
            <w10:wrap type="none"/>
            <w10:anchorlock/>
          </v:group>
        </w:pict>
      </w:r>
    </w:p>
    <w:p w:rsidR="00575FCD" w:rsidRDefault="000716A7">
      <w:pPr>
        <w:pStyle w:val="a3"/>
        <w:ind w:left="353"/>
        <w:rPr>
          <w:sz w:val="20"/>
        </w:rPr>
      </w:pPr>
      <w:r>
        <w:rPr>
          <w:sz w:val="20"/>
        </w:rPr>
      </w:r>
      <w:r>
        <w:rPr>
          <w:sz w:val="20"/>
        </w:rPr>
        <w:pict>
          <v:shapetype id="_x0000_t202" coordsize="21600,21600" o:spt="202" path="m,l,21600r21600,l21600,xe">
            <v:stroke joinstyle="miter"/>
            <v:path gradientshapeok="t" o:connecttype="rect"/>
          </v:shapetype>
          <v:shape id="_x0000_s1031" type="#_x0000_t202" style="width:461pt;height:19.95pt;mso-left-percent:-10001;mso-top-percent:-10001;mso-position-horizontal:absolute;mso-position-horizontal-relative:char;mso-position-vertical:absolute;mso-position-vertical-relative:line;mso-left-percent:-10001;mso-top-percent:-10001" fillcolor="#e6e6e6" stroked="f">
            <v:textbox inset="0,0,0,0">
              <w:txbxContent>
                <w:p w:rsidR="00575FCD" w:rsidRDefault="0077263B">
                  <w:pPr>
                    <w:spacing w:before="59"/>
                    <w:ind w:left="52"/>
                    <w:rPr>
                      <w:b/>
                      <w:sz w:val="24"/>
                    </w:rPr>
                  </w:pPr>
                  <w:r>
                    <w:rPr>
                      <w:b/>
                      <w:sz w:val="24"/>
                    </w:rPr>
                    <w:t>Α. ΓΕΝΙΚΑ</w:t>
                  </w:r>
                </w:p>
              </w:txbxContent>
            </v:textbox>
            <w10:wrap type="none"/>
            <w10:anchorlock/>
          </v:shape>
        </w:pict>
      </w:r>
    </w:p>
    <w:p w:rsidR="00575FCD" w:rsidRDefault="000716A7">
      <w:pPr>
        <w:pStyle w:val="a3"/>
        <w:spacing w:line="20" w:lineRule="exact"/>
        <w:ind w:left="353"/>
        <w:rPr>
          <w:sz w:val="2"/>
        </w:rPr>
      </w:pPr>
      <w:r>
        <w:rPr>
          <w:sz w:val="2"/>
        </w:rPr>
      </w:r>
      <w:r>
        <w:rPr>
          <w:sz w:val="2"/>
        </w:rPr>
        <w:pict>
          <v:group id="_x0000_s1026" style="width:460.75pt;height:.5pt;mso-position-horizontal-relative:char;mso-position-vertical-relative:line" coordsize="9215,10">
            <v:line id="_x0000_s1027" style="position:absolute" from="0,5" to="9215,5" strokeweight=".48pt"/>
            <w10:wrap type="none"/>
            <w10:anchorlock/>
          </v:group>
        </w:pict>
      </w:r>
    </w:p>
    <w:p w:rsidR="00575FCD" w:rsidRDefault="00301965">
      <w:pPr>
        <w:pStyle w:val="a3"/>
        <w:spacing w:before="14"/>
        <w:ind w:left="406" w:right="168"/>
        <w:jc w:val="both"/>
      </w:pPr>
      <w:r>
        <w:t>Ψυγείο σ</w:t>
      </w:r>
      <w:r w:rsidR="0077263B">
        <w:t xml:space="preserve">ύγχρονης τεχνολογίας </w:t>
      </w:r>
      <w:r>
        <w:t xml:space="preserve">κατάλληλο για </w:t>
      </w:r>
      <w:r w:rsidR="000D2B53">
        <w:t>ιατρική χρήση</w:t>
      </w:r>
      <w:r w:rsidR="008C508D">
        <w:t>.</w:t>
      </w:r>
      <w:r w:rsidR="0077263B">
        <w:t xml:space="preserve"> </w:t>
      </w:r>
      <w:r w:rsidR="008C508D">
        <w:t xml:space="preserve">Προορίζεται </w:t>
      </w:r>
      <w:r w:rsidR="0077263B">
        <w:t xml:space="preserve">για </w:t>
      </w:r>
      <w:r w:rsidR="00BB2AC4" w:rsidRPr="00BB2AC4">
        <w:t xml:space="preserve"> </w:t>
      </w:r>
      <w:r w:rsidR="0077263B">
        <w:t xml:space="preserve"> φύλαξη ευαίσθητων υλικών (φάρμακα κ</w:t>
      </w:r>
      <w:r w:rsidR="007F4E0B">
        <w:t>.</w:t>
      </w:r>
      <w:r w:rsidR="0077263B">
        <w:t>α</w:t>
      </w:r>
      <w:r w:rsidR="007F4E0B">
        <w:t>.</w:t>
      </w:r>
      <w:r w:rsidR="0077263B">
        <w:t>) για μεγάλο χρονικό διάστημα</w:t>
      </w:r>
      <w:r w:rsidR="008C508D">
        <w:t>. Να διαθέτει</w:t>
      </w:r>
      <w:r w:rsidR="0077263B">
        <w:t xml:space="preserve"> σύστημα ρύθμισης ελέγχου και συναγερμών</w:t>
      </w:r>
      <w:r w:rsidR="008C508D">
        <w:t>,</w:t>
      </w:r>
      <w:r w:rsidR="0077263B">
        <w:t xml:space="preserve"> καταγραφικό θερμοκρασίας και έξοδο επικοινωνίας με</w:t>
      </w:r>
      <w:r w:rsidR="0077263B">
        <w:rPr>
          <w:spacing w:val="3"/>
        </w:rPr>
        <w:t xml:space="preserve"> </w:t>
      </w:r>
      <w:r w:rsidR="0077263B">
        <w:t>Η</w:t>
      </w:r>
      <w:r w:rsidR="003F3A3C">
        <w:t>/</w:t>
      </w:r>
      <w:r w:rsidR="0077263B">
        <w:t>Υ</w:t>
      </w:r>
      <w:r w:rsidR="003F3A3C">
        <w:t>.</w:t>
      </w:r>
    </w:p>
    <w:p w:rsidR="00575FCD" w:rsidRDefault="00575FCD">
      <w:pPr>
        <w:pStyle w:val="a3"/>
        <w:spacing w:before="8"/>
        <w:rPr>
          <w:sz w:val="13"/>
        </w:r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81"/>
        <w:gridCol w:w="4038"/>
      </w:tblGrid>
      <w:tr w:rsidR="00575FCD">
        <w:trPr>
          <w:trHeight w:val="484"/>
        </w:trPr>
        <w:tc>
          <w:tcPr>
            <w:tcW w:w="9219" w:type="dxa"/>
            <w:gridSpan w:val="2"/>
            <w:tcBorders>
              <w:left w:val="nil"/>
              <w:right w:val="nil"/>
            </w:tcBorders>
            <w:shd w:val="clear" w:color="auto" w:fill="E6E6E6"/>
          </w:tcPr>
          <w:p w:rsidR="00575FCD" w:rsidRDefault="0077263B">
            <w:pPr>
              <w:pStyle w:val="TableParagraph"/>
              <w:spacing w:before="102" w:line="240" w:lineRule="auto"/>
              <w:ind w:left="52"/>
              <w:rPr>
                <w:b/>
                <w:sz w:val="24"/>
              </w:rPr>
            </w:pPr>
            <w:r>
              <w:rPr>
                <w:b/>
                <w:sz w:val="24"/>
              </w:rPr>
              <w:t>Β. ΤΕΧΝΙΚΑ ΧΑΡΑΚΤΗΡΙΣΤΙΚΑ</w:t>
            </w:r>
          </w:p>
        </w:tc>
      </w:tr>
      <w:tr w:rsidR="00575FCD">
        <w:trPr>
          <w:trHeight w:val="715"/>
        </w:trPr>
        <w:tc>
          <w:tcPr>
            <w:tcW w:w="5181" w:type="dxa"/>
            <w:tcBorders>
              <w:left w:val="nil"/>
            </w:tcBorders>
          </w:tcPr>
          <w:p w:rsidR="00575FCD" w:rsidRDefault="0077263B">
            <w:pPr>
              <w:pStyle w:val="TableParagraph"/>
              <w:spacing w:before="217" w:line="240" w:lineRule="auto"/>
              <w:ind w:left="110"/>
              <w:rPr>
                <w:sz w:val="24"/>
              </w:rPr>
            </w:pPr>
            <w:r>
              <w:rPr>
                <w:sz w:val="24"/>
              </w:rPr>
              <w:t>1. Χρονολογία πρώτης κυκλοφορίας</w:t>
            </w:r>
          </w:p>
        </w:tc>
        <w:tc>
          <w:tcPr>
            <w:tcW w:w="4038" w:type="dxa"/>
            <w:tcBorders>
              <w:right w:val="nil"/>
            </w:tcBorders>
          </w:tcPr>
          <w:p w:rsidR="00575FCD" w:rsidRDefault="0077263B">
            <w:pPr>
              <w:pStyle w:val="TableParagraph"/>
              <w:spacing w:before="217" w:line="240" w:lineRule="auto"/>
              <w:ind w:left="43"/>
              <w:rPr>
                <w:sz w:val="24"/>
              </w:rPr>
            </w:pPr>
            <w:r>
              <w:rPr>
                <w:sz w:val="24"/>
              </w:rPr>
              <w:t>Να αναφερθεί</w:t>
            </w:r>
          </w:p>
        </w:tc>
      </w:tr>
      <w:tr w:rsidR="00575FCD">
        <w:trPr>
          <w:trHeight w:val="714"/>
        </w:trPr>
        <w:tc>
          <w:tcPr>
            <w:tcW w:w="5181" w:type="dxa"/>
            <w:tcBorders>
              <w:left w:val="nil"/>
            </w:tcBorders>
          </w:tcPr>
          <w:p w:rsidR="00575FCD" w:rsidRDefault="0077263B">
            <w:pPr>
              <w:pStyle w:val="TableParagraph"/>
              <w:spacing w:before="217" w:line="240" w:lineRule="auto"/>
              <w:ind w:left="110"/>
              <w:rPr>
                <w:sz w:val="24"/>
              </w:rPr>
            </w:pPr>
            <w:r>
              <w:rPr>
                <w:sz w:val="24"/>
              </w:rPr>
              <w:t>2. Τάση δικτύου</w:t>
            </w:r>
          </w:p>
        </w:tc>
        <w:tc>
          <w:tcPr>
            <w:tcW w:w="4038" w:type="dxa"/>
            <w:tcBorders>
              <w:right w:val="nil"/>
            </w:tcBorders>
          </w:tcPr>
          <w:p w:rsidR="00575FCD" w:rsidRDefault="0077263B">
            <w:pPr>
              <w:pStyle w:val="TableParagraph"/>
              <w:spacing w:before="217" w:line="240" w:lineRule="auto"/>
              <w:ind w:left="43"/>
              <w:rPr>
                <w:sz w:val="24"/>
              </w:rPr>
            </w:pPr>
            <w:r>
              <w:rPr>
                <w:sz w:val="24"/>
              </w:rPr>
              <w:t xml:space="preserve">230V / 50 </w:t>
            </w:r>
            <w:proofErr w:type="spellStart"/>
            <w:r>
              <w:rPr>
                <w:sz w:val="24"/>
              </w:rPr>
              <w:t>Hz</w:t>
            </w:r>
            <w:proofErr w:type="spellEnd"/>
          </w:p>
        </w:tc>
      </w:tr>
      <w:tr w:rsidR="00575FCD">
        <w:trPr>
          <w:trHeight w:val="714"/>
        </w:trPr>
        <w:tc>
          <w:tcPr>
            <w:tcW w:w="5181" w:type="dxa"/>
            <w:tcBorders>
              <w:left w:val="nil"/>
            </w:tcBorders>
          </w:tcPr>
          <w:p w:rsidR="00575FCD" w:rsidRDefault="0077263B">
            <w:pPr>
              <w:pStyle w:val="TableParagraph"/>
              <w:spacing w:before="212" w:line="240" w:lineRule="auto"/>
              <w:ind w:left="110"/>
              <w:rPr>
                <w:sz w:val="24"/>
              </w:rPr>
            </w:pPr>
            <w:r>
              <w:rPr>
                <w:sz w:val="24"/>
              </w:rPr>
              <w:t>3. Ηλεκτρική κλάση</w:t>
            </w:r>
          </w:p>
        </w:tc>
        <w:tc>
          <w:tcPr>
            <w:tcW w:w="4038" w:type="dxa"/>
            <w:tcBorders>
              <w:right w:val="nil"/>
            </w:tcBorders>
          </w:tcPr>
          <w:p w:rsidR="00575FCD" w:rsidRDefault="0077263B">
            <w:pPr>
              <w:pStyle w:val="TableParagraph"/>
              <w:spacing w:before="212" w:line="240" w:lineRule="auto"/>
              <w:ind w:left="43"/>
              <w:rPr>
                <w:sz w:val="24"/>
              </w:rPr>
            </w:pPr>
            <w:r>
              <w:rPr>
                <w:sz w:val="24"/>
              </w:rPr>
              <w:t>Να αναφερθεί</w:t>
            </w:r>
          </w:p>
        </w:tc>
      </w:tr>
      <w:tr w:rsidR="00575FCD">
        <w:trPr>
          <w:trHeight w:val="715"/>
        </w:trPr>
        <w:tc>
          <w:tcPr>
            <w:tcW w:w="5181" w:type="dxa"/>
            <w:tcBorders>
              <w:left w:val="nil"/>
            </w:tcBorders>
          </w:tcPr>
          <w:p w:rsidR="00575FCD" w:rsidRDefault="0077263B">
            <w:pPr>
              <w:pStyle w:val="TableParagraph"/>
              <w:spacing w:before="213" w:line="240" w:lineRule="auto"/>
              <w:ind w:left="110"/>
              <w:rPr>
                <w:sz w:val="24"/>
              </w:rPr>
            </w:pPr>
            <w:r>
              <w:rPr>
                <w:sz w:val="24"/>
              </w:rPr>
              <w:t>4. Ιατρικής χρήσης</w:t>
            </w:r>
          </w:p>
        </w:tc>
        <w:tc>
          <w:tcPr>
            <w:tcW w:w="4038" w:type="dxa"/>
            <w:tcBorders>
              <w:right w:val="nil"/>
            </w:tcBorders>
          </w:tcPr>
          <w:p w:rsidR="00575FCD" w:rsidRDefault="0077263B">
            <w:pPr>
              <w:pStyle w:val="TableParagraph"/>
              <w:spacing w:before="68" w:line="242" w:lineRule="auto"/>
              <w:ind w:left="43" w:right="93"/>
              <w:rPr>
                <w:sz w:val="24"/>
              </w:rPr>
            </w:pPr>
            <w:r>
              <w:rPr>
                <w:sz w:val="24"/>
              </w:rPr>
              <w:t>ΝΑΙ. Με την αντίστοιχη πιστοποίηση. Να αναφερθεί</w:t>
            </w:r>
          </w:p>
        </w:tc>
      </w:tr>
    </w:tbl>
    <w:p w:rsidR="00575FCD" w:rsidRDefault="0077263B">
      <w:pPr>
        <w:pStyle w:val="Heading1"/>
        <w:jc w:val="both"/>
      </w:pPr>
      <w:r>
        <w:t>ΤΥΠΟΣ – ΧΩΡΗΤΙΚΟΤΗΤΑ</w:t>
      </w:r>
    </w:p>
    <w:p w:rsidR="00575FCD" w:rsidRDefault="00575FCD">
      <w:pPr>
        <w:pStyle w:val="a3"/>
        <w:spacing w:before="1"/>
        <w:rPr>
          <w:b/>
          <w:sz w:val="20"/>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6"/>
        <w:gridCol w:w="4038"/>
      </w:tblGrid>
      <w:tr w:rsidR="00575FCD">
        <w:trPr>
          <w:trHeight w:val="508"/>
        </w:trPr>
        <w:tc>
          <w:tcPr>
            <w:tcW w:w="5176" w:type="dxa"/>
            <w:tcBorders>
              <w:left w:val="nil"/>
            </w:tcBorders>
          </w:tcPr>
          <w:p w:rsidR="00575FCD" w:rsidRDefault="0077263B">
            <w:pPr>
              <w:pStyle w:val="TableParagraph"/>
              <w:ind w:left="105"/>
              <w:rPr>
                <w:sz w:val="24"/>
              </w:rPr>
            </w:pPr>
            <w:r>
              <w:rPr>
                <w:sz w:val="24"/>
              </w:rPr>
              <w:t>5. Τύπος</w:t>
            </w:r>
          </w:p>
        </w:tc>
        <w:tc>
          <w:tcPr>
            <w:tcW w:w="4038" w:type="dxa"/>
            <w:tcBorders>
              <w:right w:val="nil"/>
            </w:tcBorders>
          </w:tcPr>
          <w:p w:rsidR="00575FCD" w:rsidRDefault="0077263B">
            <w:pPr>
              <w:pStyle w:val="TableParagraph"/>
              <w:rPr>
                <w:sz w:val="24"/>
              </w:rPr>
            </w:pPr>
            <w:r>
              <w:rPr>
                <w:sz w:val="24"/>
              </w:rPr>
              <w:t>Κατακόρυφος (Όρθιος)</w:t>
            </w:r>
          </w:p>
        </w:tc>
      </w:tr>
      <w:tr w:rsidR="00575FCD">
        <w:trPr>
          <w:trHeight w:val="508"/>
        </w:trPr>
        <w:tc>
          <w:tcPr>
            <w:tcW w:w="5176" w:type="dxa"/>
            <w:tcBorders>
              <w:left w:val="nil"/>
            </w:tcBorders>
          </w:tcPr>
          <w:p w:rsidR="00575FCD" w:rsidRDefault="0077263B">
            <w:pPr>
              <w:pStyle w:val="TableParagraph"/>
              <w:ind w:left="105"/>
              <w:rPr>
                <w:sz w:val="24"/>
              </w:rPr>
            </w:pPr>
            <w:r>
              <w:rPr>
                <w:sz w:val="24"/>
              </w:rPr>
              <w:t>6. Διαστάσεις (Εξωτερικές) (mm)</w:t>
            </w:r>
          </w:p>
        </w:tc>
        <w:tc>
          <w:tcPr>
            <w:tcW w:w="4038" w:type="dxa"/>
            <w:tcBorders>
              <w:right w:val="nil"/>
            </w:tcBorders>
          </w:tcPr>
          <w:p w:rsidR="00575FCD" w:rsidRDefault="0077263B">
            <w:pPr>
              <w:pStyle w:val="TableParagraph"/>
              <w:rPr>
                <w:sz w:val="24"/>
              </w:rPr>
            </w:pPr>
            <w:r>
              <w:rPr>
                <w:sz w:val="24"/>
              </w:rPr>
              <w:t>Να αναφερθούν</w:t>
            </w:r>
          </w:p>
        </w:tc>
      </w:tr>
      <w:tr w:rsidR="00575FCD">
        <w:trPr>
          <w:trHeight w:val="378"/>
        </w:trPr>
        <w:tc>
          <w:tcPr>
            <w:tcW w:w="5176" w:type="dxa"/>
            <w:tcBorders>
              <w:left w:val="nil"/>
            </w:tcBorders>
          </w:tcPr>
          <w:p w:rsidR="00575FCD" w:rsidRDefault="0077263B">
            <w:pPr>
              <w:pStyle w:val="TableParagraph"/>
              <w:ind w:left="105"/>
              <w:rPr>
                <w:sz w:val="24"/>
              </w:rPr>
            </w:pPr>
            <w:r>
              <w:rPr>
                <w:sz w:val="24"/>
              </w:rPr>
              <w:t>7. Διαστάσεις (Στο θάλαμο συντήρησης) (mm)</w:t>
            </w:r>
          </w:p>
        </w:tc>
        <w:tc>
          <w:tcPr>
            <w:tcW w:w="4038" w:type="dxa"/>
            <w:tcBorders>
              <w:right w:val="nil"/>
            </w:tcBorders>
          </w:tcPr>
          <w:p w:rsidR="00575FCD" w:rsidRDefault="0077263B">
            <w:pPr>
              <w:pStyle w:val="TableParagraph"/>
              <w:rPr>
                <w:sz w:val="24"/>
              </w:rPr>
            </w:pPr>
            <w:r>
              <w:rPr>
                <w:sz w:val="24"/>
              </w:rPr>
              <w:t>Να αναφερθούν</w:t>
            </w:r>
          </w:p>
        </w:tc>
      </w:tr>
      <w:tr w:rsidR="00575FCD">
        <w:trPr>
          <w:trHeight w:val="383"/>
        </w:trPr>
        <w:tc>
          <w:tcPr>
            <w:tcW w:w="5176" w:type="dxa"/>
            <w:tcBorders>
              <w:left w:val="nil"/>
            </w:tcBorders>
          </w:tcPr>
          <w:p w:rsidR="00575FCD" w:rsidRDefault="0077263B">
            <w:pPr>
              <w:pStyle w:val="TableParagraph"/>
              <w:ind w:left="105"/>
              <w:rPr>
                <w:sz w:val="24"/>
              </w:rPr>
            </w:pPr>
            <w:r>
              <w:rPr>
                <w:sz w:val="24"/>
              </w:rPr>
              <w:t>8. Βάρος (</w:t>
            </w:r>
            <w:proofErr w:type="spellStart"/>
            <w:r>
              <w:rPr>
                <w:sz w:val="24"/>
              </w:rPr>
              <w:t>Kg</w:t>
            </w:r>
            <w:proofErr w:type="spellEnd"/>
            <w:r>
              <w:rPr>
                <w:sz w:val="24"/>
              </w:rPr>
              <w:t>)</w:t>
            </w:r>
          </w:p>
        </w:tc>
        <w:tc>
          <w:tcPr>
            <w:tcW w:w="4038" w:type="dxa"/>
            <w:tcBorders>
              <w:right w:val="nil"/>
            </w:tcBorders>
          </w:tcPr>
          <w:p w:rsidR="00575FCD" w:rsidRDefault="0077263B">
            <w:pPr>
              <w:pStyle w:val="TableParagraph"/>
              <w:rPr>
                <w:sz w:val="24"/>
              </w:rPr>
            </w:pPr>
            <w:r>
              <w:rPr>
                <w:sz w:val="24"/>
              </w:rPr>
              <w:t>Να αναφερθεί</w:t>
            </w:r>
          </w:p>
        </w:tc>
      </w:tr>
      <w:tr w:rsidR="00575FCD" w:rsidTr="00AF68C2">
        <w:trPr>
          <w:trHeight w:val="422"/>
        </w:trPr>
        <w:tc>
          <w:tcPr>
            <w:tcW w:w="5176" w:type="dxa"/>
            <w:tcBorders>
              <w:left w:val="nil"/>
            </w:tcBorders>
          </w:tcPr>
          <w:p w:rsidR="00575FCD" w:rsidRDefault="0077263B">
            <w:pPr>
              <w:pStyle w:val="TableParagraph"/>
              <w:ind w:left="105"/>
              <w:rPr>
                <w:sz w:val="24"/>
              </w:rPr>
            </w:pPr>
            <w:r>
              <w:rPr>
                <w:sz w:val="24"/>
              </w:rPr>
              <w:t>9. Αριθμός εξωτερικών πορτών</w:t>
            </w:r>
          </w:p>
        </w:tc>
        <w:tc>
          <w:tcPr>
            <w:tcW w:w="4038" w:type="dxa"/>
            <w:tcBorders>
              <w:right w:val="nil"/>
            </w:tcBorders>
          </w:tcPr>
          <w:p w:rsidR="00575FCD" w:rsidRDefault="00115773" w:rsidP="000D2B53">
            <w:pPr>
              <w:pStyle w:val="TableParagraph"/>
              <w:tabs>
                <w:tab w:val="left" w:pos="691"/>
                <w:tab w:val="left" w:pos="2156"/>
              </w:tabs>
              <w:spacing w:line="267" w:lineRule="exact"/>
              <w:ind w:left="153"/>
              <w:rPr>
                <w:sz w:val="24"/>
              </w:rPr>
            </w:pPr>
            <w:r>
              <w:rPr>
                <w:spacing w:val="-3"/>
                <w:sz w:val="24"/>
              </w:rPr>
              <w:t xml:space="preserve">Μία (1) </w:t>
            </w:r>
            <w:r w:rsidR="0077263B">
              <w:rPr>
                <w:spacing w:val="-6"/>
                <w:sz w:val="24"/>
              </w:rPr>
              <w:t>ανοιγόμενη</w:t>
            </w:r>
          </w:p>
        </w:tc>
      </w:tr>
      <w:tr w:rsidR="00575FCD">
        <w:trPr>
          <w:trHeight w:val="412"/>
        </w:trPr>
        <w:tc>
          <w:tcPr>
            <w:tcW w:w="5176" w:type="dxa"/>
            <w:tcBorders>
              <w:left w:val="nil"/>
            </w:tcBorders>
          </w:tcPr>
          <w:p w:rsidR="00575FCD" w:rsidRDefault="0077263B">
            <w:pPr>
              <w:pStyle w:val="TableParagraph"/>
              <w:ind w:left="105"/>
              <w:rPr>
                <w:sz w:val="24"/>
              </w:rPr>
            </w:pPr>
            <w:r>
              <w:rPr>
                <w:sz w:val="24"/>
              </w:rPr>
              <w:t>10. Διαμερίσματα στο εσωτερικό χώρου</w:t>
            </w:r>
          </w:p>
        </w:tc>
        <w:tc>
          <w:tcPr>
            <w:tcW w:w="4038" w:type="dxa"/>
            <w:tcBorders>
              <w:right w:val="nil"/>
            </w:tcBorders>
          </w:tcPr>
          <w:p w:rsidR="00575FCD" w:rsidRDefault="0077263B">
            <w:pPr>
              <w:pStyle w:val="TableParagraph"/>
              <w:rPr>
                <w:sz w:val="24"/>
              </w:rPr>
            </w:pPr>
            <w:r>
              <w:rPr>
                <w:sz w:val="24"/>
              </w:rPr>
              <w:t>Να αναφερθούν</w:t>
            </w:r>
          </w:p>
        </w:tc>
      </w:tr>
      <w:tr w:rsidR="00575FCD" w:rsidTr="00AF68C2">
        <w:trPr>
          <w:trHeight w:val="435"/>
        </w:trPr>
        <w:tc>
          <w:tcPr>
            <w:tcW w:w="5176" w:type="dxa"/>
            <w:tcBorders>
              <w:left w:val="nil"/>
            </w:tcBorders>
          </w:tcPr>
          <w:p w:rsidR="00575FCD" w:rsidRDefault="0077263B">
            <w:pPr>
              <w:pStyle w:val="TableParagraph"/>
              <w:ind w:left="105"/>
              <w:rPr>
                <w:sz w:val="24"/>
              </w:rPr>
            </w:pPr>
            <w:r>
              <w:rPr>
                <w:sz w:val="24"/>
              </w:rPr>
              <w:t>11. Εσωτερικός φωτισμός</w:t>
            </w:r>
          </w:p>
        </w:tc>
        <w:tc>
          <w:tcPr>
            <w:tcW w:w="4038" w:type="dxa"/>
            <w:tcBorders>
              <w:right w:val="nil"/>
            </w:tcBorders>
          </w:tcPr>
          <w:p w:rsidR="00575FCD" w:rsidRDefault="0077263B" w:rsidP="00AF68C2">
            <w:pPr>
              <w:pStyle w:val="TableParagraph"/>
              <w:rPr>
                <w:sz w:val="24"/>
              </w:rPr>
            </w:pPr>
            <w:r>
              <w:rPr>
                <w:sz w:val="24"/>
              </w:rPr>
              <w:t>ΝΑΙ</w:t>
            </w:r>
          </w:p>
        </w:tc>
      </w:tr>
      <w:tr w:rsidR="00575FCD">
        <w:trPr>
          <w:trHeight w:val="421"/>
        </w:trPr>
        <w:tc>
          <w:tcPr>
            <w:tcW w:w="5176" w:type="dxa"/>
            <w:tcBorders>
              <w:left w:val="nil"/>
            </w:tcBorders>
          </w:tcPr>
          <w:p w:rsidR="00575FCD" w:rsidRDefault="0077263B">
            <w:pPr>
              <w:pStyle w:val="TableParagraph"/>
              <w:spacing w:line="273" w:lineRule="exact"/>
              <w:ind w:left="105"/>
              <w:rPr>
                <w:sz w:val="24"/>
              </w:rPr>
            </w:pPr>
            <w:r>
              <w:rPr>
                <w:sz w:val="24"/>
              </w:rPr>
              <w:t>12. Χωρητικότητα</w:t>
            </w:r>
          </w:p>
        </w:tc>
        <w:tc>
          <w:tcPr>
            <w:tcW w:w="4038" w:type="dxa"/>
            <w:tcBorders>
              <w:right w:val="nil"/>
            </w:tcBorders>
          </w:tcPr>
          <w:p w:rsidR="00575FCD" w:rsidRDefault="0077263B" w:rsidP="00895280">
            <w:pPr>
              <w:pStyle w:val="TableParagraph"/>
              <w:spacing w:line="273" w:lineRule="exact"/>
              <w:rPr>
                <w:sz w:val="24"/>
              </w:rPr>
            </w:pPr>
            <w:r>
              <w:rPr>
                <w:sz w:val="24"/>
              </w:rPr>
              <w:t xml:space="preserve">Συντήρηση: </w:t>
            </w:r>
            <w:r w:rsidR="00895280">
              <w:rPr>
                <w:sz w:val="24"/>
              </w:rPr>
              <w:t>3</w:t>
            </w:r>
            <w:r>
              <w:rPr>
                <w:sz w:val="24"/>
              </w:rPr>
              <w:t>00 (</w:t>
            </w:r>
            <w:proofErr w:type="spellStart"/>
            <w:r>
              <w:rPr>
                <w:sz w:val="24"/>
              </w:rPr>
              <w:t>lt</w:t>
            </w:r>
            <w:proofErr w:type="spellEnd"/>
            <w:r>
              <w:rPr>
                <w:sz w:val="24"/>
              </w:rPr>
              <w:t>) περίπου</w:t>
            </w:r>
          </w:p>
        </w:tc>
      </w:tr>
      <w:tr w:rsidR="00575FCD">
        <w:trPr>
          <w:trHeight w:val="830"/>
        </w:trPr>
        <w:tc>
          <w:tcPr>
            <w:tcW w:w="5176" w:type="dxa"/>
            <w:tcBorders>
              <w:left w:val="nil"/>
            </w:tcBorders>
          </w:tcPr>
          <w:p w:rsidR="00575FCD" w:rsidRDefault="0077263B">
            <w:pPr>
              <w:pStyle w:val="TableParagraph"/>
              <w:ind w:left="105"/>
              <w:rPr>
                <w:sz w:val="24"/>
              </w:rPr>
            </w:pPr>
            <w:r>
              <w:rPr>
                <w:sz w:val="24"/>
              </w:rPr>
              <w:t>13. Στήριξη</w:t>
            </w:r>
          </w:p>
        </w:tc>
        <w:tc>
          <w:tcPr>
            <w:tcW w:w="4038" w:type="dxa"/>
            <w:tcBorders>
              <w:right w:val="nil"/>
            </w:tcBorders>
          </w:tcPr>
          <w:p w:rsidR="00575FCD" w:rsidRDefault="0077263B">
            <w:pPr>
              <w:pStyle w:val="TableParagraph"/>
              <w:tabs>
                <w:tab w:val="left" w:pos="1637"/>
              </w:tabs>
              <w:rPr>
                <w:sz w:val="24"/>
              </w:rPr>
            </w:pPr>
            <w:r>
              <w:rPr>
                <w:spacing w:val="-6"/>
                <w:sz w:val="24"/>
              </w:rPr>
              <w:t>Επιθυμητό</w:t>
            </w:r>
            <w:r>
              <w:rPr>
                <w:spacing w:val="46"/>
                <w:sz w:val="24"/>
              </w:rPr>
              <w:t xml:space="preserve"> </w:t>
            </w:r>
            <w:r>
              <w:rPr>
                <w:spacing w:val="-3"/>
                <w:sz w:val="24"/>
              </w:rPr>
              <w:t>σε</w:t>
            </w:r>
            <w:r>
              <w:rPr>
                <w:spacing w:val="-3"/>
                <w:sz w:val="24"/>
              </w:rPr>
              <w:tab/>
            </w:r>
            <w:r>
              <w:rPr>
                <w:spacing w:val="-7"/>
                <w:sz w:val="24"/>
              </w:rPr>
              <w:t xml:space="preserve">ανθεκτικούς </w:t>
            </w:r>
            <w:r>
              <w:rPr>
                <w:spacing w:val="-6"/>
                <w:sz w:val="24"/>
              </w:rPr>
              <w:t>τροχούς</w:t>
            </w:r>
            <w:r>
              <w:rPr>
                <w:spacing w:val="46"/>
                <w:sz w:val="24"/>
              </w:rPr>
              <w:t xml:space="preserve"> </w:t>
            </w:r>
            <w:r>
              <w:rPr>
                <w:sz w:val="24"/>
              </w:rPr>
              <w:t>με</w:t>
            </w:r>
          </w:p>
          <w:p w:rsidR="00575FCD" w:rsidRDefault="0077263B">
            <w:pPr>
              <w:pStyle w:val="TableParagraph"/>
              <w:spacing w:before="7" w:line="274" w:lineRule="exact"/>
              <w:ind w:right="93"/>
              <w:rPr>
                <w:sz w:val="24"/>
              </w:rPr>
            </w:pPr>
            <w:r>
              <w:rPr>
                <w:spacing w:val="-5"/>
                <w:sz w:val="24"/>
              </w:rPr>
              <w:t xml:space="preserve">σύστημα </w:t>
            </w:r>
            <w:r>
              <w:rPr>
                <w:spacing w:val="-6"/>
                <w:sz w:val="24"/>
              </w:rPr>
              <w:t xml:space="preserve">πέδησης </w:t>
            </w:r>
            <w:r>
              <w:rPr>
                <w:spacing w:val="-5"/>
                <w:sz w:val="24"/>
              </w:rPr>
              <w:t xml:space="preserve">για </w:t>
            </w:r>
            <w:r>
              <w:rPr>
                <w:spacing w:val="-6"/>
                <w:sz w:val="24"/>
              </w:rPr>
              <w:t xml:space="preserve">εύκολη μετακίνηση </w:t>
            </w:r>
            <w:r>
              <w:rPr>
                <w:spacing w:val="-4"/>
                <w:sz w:val="24"/>
              </w:rPr>
              <w:t xml:space="preserve">και </w:t>
            </w:r>
            <w:r>
              <w:rPr>
                <w:spacing w:val="-6"/>
                <w:sz w:val="24"/>
              </w:rPr>
              <w:t>σταθερότητα</w:t>
            </w:r>
          </w:p>
        </w:tc>
      </w:tr>
    </w:tbl>
    <w:p w:rsidR="00575FCD" w:rsidRDefault="0077263B">
      <w:pPr>
        <w:ind w:left="463"/>
        <w:jc w:val="both"/>
        <w:rPr>
          <w:b/>
          <w:sz w:val="24"/>
        </w:rPr>
      </w:pPr>
      <w:r>
        <w:rPr>
          <w:b/>
          <w:sz w:val="24"/>
        </w:rPr>
        <w:t>ΙΚΑΝΟΤΗΤΑ ΨΥΞΗΣ</w:t>
      </w:r>
    </w:p>
    <w:p w:rsidR="00575FCD" w:rsidRDefault="00575FCD">
      <w:pPr>
        <w:pStyle w:val="a3"/>
        <w:spacing w:before="6" w:after="1"/>
        <w:rPr>
          <w:b/>
          <w:sz w:val="12"/>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1"/>
        <w:gridCol w:w="4038"/>
      </w:tblGrid>
      <w:tr w:rsidR="00575FCD">
        <w:trPr>
          <w:trHeight w:val="551"/>
        </w:trPr>
        <w:tc>
          <w:tcPr>
            <w:tcW w:w="5191" w:type="dxa"/>
            <w:tcBorders>
              <w:left w:val="nil"/>
            </w:tcBorders>
          </w:tcPr>
          <w:p w:rsidR="00575FCD" w:rsidRDefault="0077263B">
            <w:pPr>
              <w:pStyle w:val="TableParagraph"/>
              <w:ind w:left="120"/>
              <w:rPr>
                <w:sz w:val="24"/>
              </w:rPr>
            </w:pPr>
            <w:r>
              <w:rPr>
                <w:sz w:val="24"/>
              </w:rPr>
              <w:t>14. Περιοχή ρύθμισης της θερμοκρασίας</w:t>
            </w:r>
          </w:p>
        </w:tc>
        <w:tc>
          <w:tcPr>
            <w:tcW w:w="4038" w:type="dxa"/>
            <w:tcBorders>
              <w:right w:val="nil"/>
            </w:tcBorders>
          </w:tcPr>
          <w:p w:rsidR="00575FCD" w:rsidRDefault="0077263B">
            <w:pPr>
              <w:pStyle w:val="TableParagraph"/>
              <w:tabs>
                <w:tab w:val="left" w:pos="2966"/>
              </w:tabs>
              <w:rPr>
                <w:sz w:val="24"/>
              </w:rPr>
            </w:pPr>
            <w:r>
              <w:rPr>
                <w:spacing w:val="-6"/>
                <w:sz w:val="24"/>
              </w:rPr>
              <w:t>Συντήρηση:</w:t>
            </w:r>
            <w:r w:rsidR="00477A8C" w:rsidRPr="00477A8C">
              <w:rPr>
                <w:spacing w:val="-6"/>
                <w:sz w:val="24"/>
              </w:rPr>
              <w:t xml:space="preserve"> +</w:t>
            </w:r>
            <w:r>
              <w:rPr>
                <w:sz w:val="24"/>
              </w:rPr>
              <w:t>2</w:t>
            </w:r>
            <w:r>
              <w:rPr>
                <w:spacing w:val="48"/>
                <w:sz w:val="24"/>
              </w:rPr>
              <w:t xml:space="preserve"> </w:t>
            </w:r>
            <w:proofErr w:type="spellStart"/>
            <w:r>
              <w:rPr>
                <w:spacing w:val="-4"/>
                <w:sz w:val="24"/>
                <w:vertAlign w:val="superscript"/>
              </w:rPr>
              <w:t>ο</w:t>
            </w:r>
            <w:r>
              <w:rPr>
                <w:spacing w:val="-4"/>
                <w:sz w:val="24"/>
              </w:rPr>
              <w:t>C</w:t>
            </w:r>
            <w:proofErr w:type="spellEnd"/>
            <w:r>
              <w:rPr>
                <w:spacing w:val="-4"/>
                <w:sz w:val="24"/>
              </w:rPr>
              <w:t xml:space="preserve"> </w:t>
            </w:r>
            <w:r>
              <w:rPr>
                <w:spacing w:val="17"/>
                <w:sz w:val="24"/>
              </w:rPr>
              <w:t xml:space="preserve"> </w:t>
            </w:r>
            <w:r>
              <w:rPr>
                <w:spacing w:val="-5"/>
                <w:sz w:val="24"/>
              </w:rPr>
              <w:t>περίπου</w:t>
            </w:r>
            <w:r>
              <w:rPr>
                <w:spacing w:val="-5"/>
                <w:sz w:val="24"/>
              </w:rPr>
              <w:tab/>
              <w:t xml:space="preserve">έως </w:t>
            </w:r>
            <w:r w:rsidR="00477A8C" w:rsidRPr="00477A8C">
              <w:rPr>
                <w:spacing w:val="-5"/>
                <w:sz w:val="24"/>
              </w:rPr>
              <w:t>+</w:t>
            </w:r>
            <w:r>
              <w:rPr>
                <w:sz w:val="24"/>
              </w:rPr>
              <w:t>7</w:t>
            </w:r>
            <w:r>
              <w:rPr>
                <w:spacing w:val="43"/>
                <w:sz w:val="24"/>
              </w:rPr>
              <w:t xml:space="preserve"> </w:t>
            </w:r>
            <w:proofErr w:type="spellStart"/>
            <w:r>
              <w:rPr>
                <w:spacing w:val="-4"/>
                <w:sz w:val="24"/>
                <w:vertAlign w:val="superscript"/>
              </w:rPr>
              <w:t>ο</w:t>
            </w:r>
            <w:r>
              <w:rPr>
                <w:spacing w:val="-4"/>
                <w:sz w:val="24"/>
              </w:rPr>
              <w:t>C</w:t>
            </w:r>
            <w:proofErr w:type="spellEnd"/>
          </w:p>
          <w:p w:rsidR="00575FCD" w:rsidRDefault="0077263B">
            <w:pPr>
              <w:pStyle w:val="TableParagraph"/>
              <w:spacing w:before="2" w:line="261" w:lineRule="exact"/>
              <w:rPr>
                <w:sz w:val="24"/>
              </w:rPr>
            </w:pPr>
            <w:r>
              <w:rPr>
                <w:sz w:val="24"/>
              </w:rPr>
              <w:t>περίπου</w:t>
            </w:r>
          </w:p>
        </w:tc>
      </w:tr>
      <w:tr w:rsidR="00575FCD">
        <w:trPr>
          <w:trHeight w:val="421"/>
        </w:trPr>
        <w:tc>
          <w:tcPr>
            <w:tcW w:w="5191" w:type="dxa"/>
            <w:tcBorders>
              <w:left w:val="nil"/>
            </w:tcBorders>
          </w:tcPr>
          <w:p w:rsidR="00575FCD" w:rsidRDefault="0077263B">
            <w:pPr>
              <w:pStyle w:val="TableParagraph"/>
              <w:ind w:left="120"/>
              <w:rPr>
                <w:sz w:val="24"/>
              </w:rPr>
            </w:pPr>
            <w:r>
              <w:rPr>
                <w:sz w:val="24"/>
              </w:rPr>
              <w:t>15. Να λειτουργεί σε θερμοκρασία περιβάλλοντος</w:t>
            </w:r>
          </w:p>
        </w:tc>
        <w:tc>
          <w:tcPr>
            <w:tcW w:w="4038" w:type="dxa"/>
            <w:tcBorders>
              <w:right w:val="nil"/>
            </w:tcBorders>
          </w:tcPr>
          <w:p w:rsidR="00575FCD" w:rsidRDefault="0077263B">
            <w:pPr>
              <w:pStyle w:val="TableParagraph"/>
              <w:rPr>
                <w:sz w:val="24"/>
              </w:rPr>
            </w:pPr>
            <w:r>
              <w:rPr>
                <w:sz w:val="24"/>
              </w:rPr>
              <w:t xml:space="preserve">≥30 </w:t>
            </w:r>
            <w:proofErr w:type="spellStart"/>
            <w:r>
              <w:rPr>
                <w:sz w:val="24"/>
                <w:vertAlign w:val="superscript"/>
              </w:rPr>
              <w:t>ο</w:t>
            </w:r>
            <w:r>
              <w:rPr>
                <w:sz w:val="24"/>
              </w:rPr>
              <w:t>C</w:t>
            </w:r>
            <w:proofErr w:type="spellEnd"/>
          </w:p>
        </w:tc>
      </w:tr>
      <w:tr w:rsidR="00575FCD">
        <w:trPr>
          <w:trHeight w:val="551"/>
        </w:trPr>
        <w:tc>
          <w:tcPr>
            <w:tcW w:w="5191" w:type="dxa"/>
            <w:tcBorders>
              <w:left w:val="nil"/>
            </w:tcBorders>
          </w:tcPr>
          <w:p w:rsidR="00575FCD" w:rsidRDefault="0077263B">
            <w:pPr>
              <w:pStyle w:val="TableParagraph"/>
              <w:spacing w:line="267" w:lineRule="exact"/>
              <w:ind w:left="120"/>
              <w:rPr>
                <w:sz w:val="24"/>
              </w:rPr>
            </w:pPr>
            <w:r>
              <w:rPr>
                <w:sz w:val="24"/>
              </w:rPr>
              <w:t>16. Άμεση αποκατάσταση θερμοκρασίας μετά το</w:t>
            </w:r>
          </w:p>
          <w:p w:rsidR="00575FCD" w:rsidRDefault="0077263B">
            <w:pPr>
              <w:pStyle w:val="TableParagraph"/>
              <w:spacing w:line="265" w:lineRule="exact"/>
              <w:ind w:left="480"/>
              <w:rPr>
                <w:sz w:val="24"/>
              </w:rPr>
            </w:pPr>
            <w:r>
              <w:rPr>
                <w:sz w:val="24"/>
              </w:rPr>
              <w:t>άνοιγμα της πόρτας</w:t>
            </w:r>
          </w:p>
        </w:tc>
        <w:tc>
          <w:tcPr>
            <w:tcW w:w="4038" w:type="dxa"/>
            <w:tcBorders>
              <w:right w:val="nil"/>
            </w:tcBorders>
          </w:tcPr>
          <w:p w:rsidR="00575FCD" w:rsidRDefault="0077263B">
            <w:pPr>
              <w:pStyle w:val="TableParagraph"/>
              <w:rPr>
                <w:sz w:val="24"/>
              </w:rPr>
            </w:pPr>
            <w:r>
              <w:rPr>
                <w:sz w:val="24"/>
              </w:rPr>
              <w:t>ΝΑΙ</w:t>
            </w:r>
          </w:p>
        </w:tc>
      </w:tr>
      <w:tr w:rsidR="00575FCD">
        <w:trPr>
          <w:trHeight w:val="551"/>
        </w:trPr>
        <w:tc>
          <w:tcPr>
            <w:tcW w:w="5191" w:type="dxa"/>
            <w:tcBorders>
              <w:left w:val="nil"/>
            </w:tcBorders>
          </w:tcPr>
          <w:p w:rsidR="00575FCD" w:rsidRDefault="0077263B">
            <w:pPr>
              <w:pStyle w:val="TableParagraph"/>
              <w:spacing w:line="267" w:lineRule="exact"/>
              <w:ind w:left="120"/>
              <w:rPr>
                <w:sz w:val="24"/>
              </w:rPr>
            </w:pPr>
            <w:r>
              <w:rPr>
                <w:sz w:val="24"/>
              </w:rPr>
              <w:t>17. Διακοπή λειτουργίας ανεμιστήρων κυκλοφορίας</w:t>
            </w:r>
          </w:p>
          <w:p w:rsidR="00575FCD" w:rsidRDefault="0077263B">
            <w:pPr>
              <w:pStyle w:val="TableParagraph"/>
              <w:spacing w:line="265" w:lineRule="exact"/>
              <w:ind w:left="480"/>
              <w:rPr>
                <w:sz w:val="24"/>
              </w:rPr>
            </w:pPr>
            <w:r>
              <w:rPr>
                <w:sz w:val="24"/>
              </w:rPr>
              <w:t>με το άνοιγμα της πόρτας</w:t>
            </w:r>
          </w:p>
        </w:tc>
        <w:tc>
          <w:tcPr>
            <w:tcW w:w="4038" w:type="dxa"/>
            <w:tcBorders>
              <w:right w:val="nil"/>
            </w:tcBorders>
          </w:tcPr>
          <w:p w:rsidR="00575FCD" w:rsidRDefault="0077263B">
            <w:pPr>
              <w:pStyle w:val="TableParagraph"/>
              <w:rPr>
                <w:sz w:val="24"/>
              </w:rPr>
            </w:pPr>
            <w:r>
              <w:rPr>
                <w:sz w:val="24"/>
              </w:rPr>
              <w:t>ΝΑΙ, επιθυμητό</w:t>
            </w:r>
          </w:p>
        </w:tc>
      </w:tr>
      <w:tr w:rsidR="00575FCD">
        <w:trPr>
          <w:trHeight w:val="421"/>
        </w:trPr>
        <w:tc>
          <w:tcPr>
            <w:tcW w:w="5191" w:type="dxa"/>
            <w:tcBorders>
              <w:left w:val="nil"/>
            </w:tcBorders>
          </w:tcPr>
          <w:p w:rsidR="00575FCD" w:rsidRDefault="0077263B">
            <w:pPr>
              <w:pStyle w:val="TableParagraph"/>
              <w:ind w:left="120"/>
              <w:rPr>
                <w:sz w:val="24"/>
              </w:rPr>
            </w:pPr>
            <w:r>
              <w:rPr>
                <w:spacing w:val="-4"/>
                <w:sz w:val="24"/>
              </w:rPr>
              <w:t xml:space="preserve">18. </w:t>
            </w:r>
            <w:r>
              <w:rPr>
                <w:spacing w:val="-6"/>
                <w:sz w:val="24"/>
              </w:rPr>
              <w:t xml:space="preserve">Ομοιόμορφη ψύξη </w:t>
            </w:r>
            <w:r>
              <w:rPr>
                <w:spacing w:val="-5"/>
                <w:sz w:val="24"/>
              </w:rPr>
              <w:t xml:space="preserve">στους </w:t>
            </w:r>
            <w:r>
              <w:rPr>
                <w:spacing w:val="-6"/>
                <w:sz w:val="24"/>
              </w:rPr>
              <w:t>χώρους</w:t>
            </w:r>
            <w:r>
              <w:rPr>
                <w:spacing w:val="46"/>
                <w:sz w:val="24"/>
              </w:rPr>
              <w:t xml:space="preserve"> </w:t>
            </w:r>
            <w:r>
              <w:rPr>
                <w:spacing w:val="-6"/>
                <w:sz w:val="24"/>
              </w:rPr>
              <w:t>αποθήκευσης</w:t>
            </w:r>
          </w:p>
        </w:tc>
        <w:tc>
          <w:tcPr>
            <w:tcW w:w="4038" w:type="dxa"/>
            <w:tcBorders>
              <w:right w:val="nil"/>
            </w:tcBorders>
          </w:tcPr>
          <w:p w:rsidR="00575FCD" w:rsidRDefault="0077263B">
            <w:pPr>
              <w:pStyle w:val="TableParagraph"/>
              <w:rPr>
                <w:sz w:val="24"/>
              </w:rPr>
            </w:pPr>
            <w:r>
              <w:rPr>
                <w:sz w:val="24"/>
              </w:rPr>
              <w:t>ΝΑΙ</w:t>
            </w:r>
          </w:p>
        </w:tc>
      </w:tr>
      <w:tr w:rsidR="00575FCD">
        <w:trPr>
          <w:trHeight w:val="417"/>
        </w:trPr>
        <w:tc>
          <w:tcPr>
            <w:tcW w:w="5191" w:type="dxa"/>
            <w:tcBorders>
              <w:left w:val="nil"/>
            </w:tcBorders>
          </w:tcPr>
          <w:p w:rsidR="00575FCD" w:rsidRDefault="0077263B">
            <w:pPr>
              <w:pStyle w:val="TableParagraph"/>
              <w:ind w:left="120"/>
              <w:rPr>
                <w:sz w:val="24"/>
              </w:rPr>
            </w:pPr>
            <w:r>
              <w:rPr>
                <w:sz w:val="24"/>
              </w:rPr>
              <w:t>19. Ψυκτικό μέσο (Να είναι οικολογικό)</w:t>
            </w:r>
          </w:p>
        </w:tc>
        <w:tc>
          <w:tcPr>
            <w:tcW w:w="4038" w:type="dxa"/>
            <w:tcBorders>
              <w:right w:val="nil"/>
            </w:tcBorders>
          </w:tcPr>
          <w:p w:rsidR="00575FCD" w:rsidRDefault="0077263B">
            <w:pPr>
              <w:pStyle w:val="TableParagraph"/>
              <w:rPr>
                <w:sz w:val="24"/>
              </w:rPr>
            </w:pPr>
            <w:r>
              <w:rPr>
                <w:sz w:val="24"/>
              </w:rPr>
              <w:t>Να αναφερθεί</w:t>
            </w:r>
          </w:p>
        </w:tc>
      </w:tr>
    </w:tbl>
    <w:p w:rsidR="00575FCD" w:rsidRDefault="00575FCD">
      <w:pPr>
        <w:rPr>
          <w:sz w:val="24"/>
        </w:rPr>
        <w:sectPr w:rsidR="00575FCD">
          <w:type w:val="continuous"/>
          <w:pgSz w:w="11910" w:h="16840"/>
          <w:pgMar w:top="880" w:right="1440" w:bottom="280" w:left="780" w:header="720" w:footer="720" w:gutter="0"/>
          <w:cols w:space="720"/>
        </w:sect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6"/>
        <w:gridCol w:w="4038"/>
      </w:tblGrid>
      <w:tr w:rsidR="00575FCD">
        <w:trPr>
          <w:trHeight w:val="551"/>
        </w:trPr>
        <w:tc>
          <w:tcPr>
            <w:tcW w:w="5176" w:type="dxa"/>
            <w:tcBorders>
              <w:left w:val="nil"/>
            </w:tcBorders>
          </w:tcPr>
          <w:p w:rsidR="00575FCD" w:rsidRDefault="0077263B">
            <w:pPr>
              <w:pStyle w:val="TableParagraph"/>
              <w:spacing w:line="260" w:lineRule="exact"/>
              <w:ind w:left="105"/>
              <w:rPr>
                <w:sz w:val="24"/>
              </w:rPr>
            </w:pPr>
            <w:r>
              <w:rPr>
                <w:sz w:val="24"/>
              </w:rPr>
              <w:lastRenderedPageBreak/>
              <w:t>20. Κινητήρας</w:t>
            </w:r>
          </w:p>
        </w:tc>
        <w:tc>
          <w:tcPr>
            <w:tcW w:w="4038" w:type="dxa"/>
            <w:tcBorders>
              <w:right w:val="nil"/>
            </w:tcBorders>
          </w:tcPr>
          <w:p w:rsidR="00575FCD" w:rsidRDefault="0077263B">
            <w:pPr>
              <w:pStyle w:val="TableParagraph"/>
              <w:spacing w:line="237" w:lineRule="auto"/>
              <w:ind w:right="19"/>
              <w:rPr>
                <w:sz w:val="24"/>
              </w:rPr>
            </w:pPr>
            <w:r>
              <w:rPr>
                <w:sz w:val="24"/>
              </w:rPr>
              <w:t>Να αναφερθεί ο τύπος, το μοντέλο και η ισχύς του</w:t>
            </w:r>
          </w:p>
        </w:tc>
      </w:tr>
      <w:tr w:rsidR="00575FCD">
        <w:trPr>
          <w:trHeight w:val="417"/>
        </w:trPr>
        <w:tc>
          <w:tcPr>
            <w:tcW w:w="5176" w:type="dxa"/>
            <w:tcBorders>
              <w:left w:val="nil"/>
            </w:tcBorders>
          </w:tcPr>
          <w:p w:rsidR="00575FCD" w:rsidRDefault="0077263B">
            <w:pPr>
              <w:pStyle w:val="TableParagraph"/>
              <w:spacing w:line="260" w:lineRule="exact"/>
              <w:ind w:left="105"/>
              <w:rPr>
                <w:sz w:val="24"/>
              </w:rPr>
            </w:pPr>
            <w:r>
              <w:rPr>
                <w:sz w:val="24"/>
              </w:rPr>
              <w:t>21. Τρόπος ψύξης</w:t>
            </w:r>
          </w:p>
        </w:tc>
        <w:tc>
          <w:tcPr>
            <w:tcW w:w="4038" w:type="dxa"/>
            <w:tcBorders>
              <w:right w:val="nil"/>
            </w:tcBorders>
          </w:tcPr>
          <w:p w:rsidR="00575FCD" w:rsidRDefault="0077263B">
            <w:pPr>
              <w:pStyle w:val="TableParagraph"/>
              <w:spacing w:line="260" w:lineRule="exact"/>
              <w:rPr>
                <w:sz w:val="24"/>
              </w:rPr>
            </w:pPr>
            <w:r>
              <w:rPr>
                <w:sz w:val="24"/>
              </w:rPr>
              <w:t>Να περιγραφεί</w:t>
            </w:r>
          </w:p>
        </w:tc>
      </w:tr>
    </w:tbl>
    <w:p w:rsidR="00575FCD" w:rsidRDefault="0077263B">
      <w:pPr>
        <w:spacing w:line="265" w:lineRule="exact"/>
        <w:ind w:left="463"/>
        <w:rPr>
          <w:b/>
          <w:sz w:val="24"/>
        </w:rPr>
      </w:pPr>
      <w:r>
        <w:rPr>
          <w:b/>
          <w:sz w:val="24"/>
        </w:rPr>
        <w:t>ΕΞΟΠΛΙΣΜΟΣ</w:t>
      </w:r>
    </w:p>
    <w:p w:rsidR="00575FCD" w:rsidRDefault="00575FCD">
      <w:pPr>
        <w:pStyle w:val="a3"/>
        <w:rPr>
          <w:b/>
          <w:sz w:val="13"/>
        </w:rPr>
      </w:pP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90"/>
        <w:gridCol w:w="4039"/>
      </w:tblGrid>
      <w:tr w:rsidR="00575FCD">
        <w:trPr>
          <w:trHeight w:val="552"/>
        </w:trPr>
        <w:tc>
          <w:tcPr>
            <w:tcW w:w="5190" w:type="dxa"/>
            <w:tcBorders>
              <w:left w:val="nil"/>
            </w:tcBorders>
          </w:tcPr>
          <w:p w:rsidR="00575FCD" w:rsidRDefault="0077263B">
            <w:pPr>
              <w:pStyle w:val="TableParagraph"/>
              <w:ind w:left="120"/>
              <w:rPr>
                <w:sz w:val="24"/>
              </w:rPr>
            </w:pPr>
            <w:r>
              <w:rPr>
                <w:sz w:val="24"/>
              </w:rPr>
              <w:t>22. Εσωτερική επένδυση</w:t>
            </w:r>
          </w:p>
        </w:tc>
        <w:tc>
          <w:tcPr>
            <w:tcW w:w="4039" w:type="dxa"/>
            <w:tcBorders>
              <w:right w:val="nil"/>
            </w:tcBorders>
          </w:tcPr>
          <w:p w:rsidR="00575FCD" w:rsidRDefault="00AF68C2">
            <w:pPr>
              <w:pStyle w:val="TableParagraph"/>
              <w:ind w:left="101"/>
              <w:rPr>
                <w:sz w:val="24"/>
              </w:rPr>
            </w:pPr>
            <w:r>
              <w:rPr>
                <w:sz w:val="24"/>
              </w:rPr>
              <w:t>Ανοξείδωτο</w:t>
            </w:r>
            <w:r w:rsidR="0077263B">
              <w:rPr>
                <w:sz w:val="24"/>
              </w:rPr>
              <w:t xml:space="preserve"> υλικό υψηλής αντοχής</w:t>
            </w:r>
            <w:r w:rsidR="00EE1605" w:rsidRPr="00EE1605">
              <w:rPr>
                <w:sz w:val="24"/>
              </w:rPr>
              <w:t xml:space="preserve"> </w:t>
            </w:r>
            <w:r w:rsidR="00EE1605">
              <w:rPr>
                <w:sz w:val="24"/>
              </w:rPr>
              <w:t xml:space="preserve">ή άλλο </w:t>
            </w:r>
            <w:proofErr w:type="spellStart"/>
            <w:r w:rsidR="00EE1605">
              <w:rPr>
                <w:sz w:val="24"/>
              </w:rPr>
              <w:t>άθρατστο</w:t>
            </w:r>
            <w:proofErr w:type="spellEnd"/>
            <w:r w:rsidR="00EE1605">
              <w:rPr>
                <w:sz w:val="24"/>
              </w:rPr>
              <w:t>, ανθεκτικό και θερμομονωτικό υλικό</w:t>
            </w:r>
            <w:r w:rsidR="0077263B">
              <w:rPr>
                <w:sz w:val="24"/>
              </w:rPr>
              <w:t>. Να</w:t>
            </w:r>
          </w:p>
          <w:p w:rsidR="00575FCD" w:rsidRDefault="0077263B">
            <w:pPr>
              <w:pStyle w:val="TableParagraph"/>
              <w:spacing w:before="2" w:line="262" w:lineRule="exact"/>
              <w:ind w:left="101"/>
              <w:rPr>
                <w:sz w:val="24"/>
              </w:rPr>
            </w:pPr>
            <w:r>
              <w:rPr>
                <w:sz w:val="24"/>
              </w:rPr>
              <w:t>αναφερθεί και να περιγραφεί</w:t>
            </w:r>
          </w:p>
        </w:tc>
      </w:tr>
      <w:tr w:rsidR="00575FCD">
        <w:trPr>
          <w:trHeight w:val="1103"/>
        </w:trPr>
        <w:tc>
          <w:tcPr>
            <w:tcW w:w="5190" w:type="dxa"/>
            <w:tcBorders>
              <w:left w:val="nil"/>
            </w:tcBorders>
          </w:tcPr>
          <w:p w:rsidR="00575FCD" w:rsidRDefault="0077263B">
            <w:pPr>
              <w:pStyle w:val="TableParagraph"/>
              <w:ind w:left="120"/>
              <w:rPr>
                <w:sz w:val="24"/>
              </w:rPr>
            </w:pPr>
            <w:r>
              <w:rPr>
                <w:sz w:val="24"/>
              </w:rPr>
              <w:t>23. Ράφια αποθήκευσης</w:t>
            </w:r>
          </w:p>
        </w:tc>
        <w:tc>
          <w:tcPr>
            <w:tcW w:w="4039" w:type="dxa"/>
            <w:tcBorders>
              <w:right w:val="nil"/>
            </w:tcBorders>
          </w:tcPr>
          <w:p w:rsidR="00575FCD" w:rsidRDefault="0077263B">
            <w:pPr>
              <w:pStyle w:val="TableParagraph"/>
              <w:spacing w:line="240" w:lineRule="auto"/>
              <w:ind w:left="101" w:right="101"/>
              <w:jc w:val="both"/>
              <w:rPr>
                <w:sz w:val="24"/>
              </w:rPr>
            </w:pPr>
            <w:r>
              <w:rPr>
                <w:spacing w:val="-3"/>
                <w:sz w:val="24"/>
              </w:rPr>
              <w:t xml:space="preserve">Να </w:t>
            </w:r>
            <w:r>
              <w:rPr>
                <w:spacing w:val="-6"/>
                <w:sz w:val="24"/>
              </w:rPr>
              <w:t xml:space="preserve">αναφερθεί </w:t>
            </w:r>
            <w:r>
              <w:rPr>
                <w:sz w:val="24"/>
              </w:rPr>
              <w:t xml:space="preserve">ο </w:t>
            </w:r>
            <w:r>
              <w:rPr>
                <w:spacing w:val="-6"/>
                <w:sz w:val="24"/>
              </w:rPr>
              <w:t>μέγιστος αριθμός</w:t>
            </w:r>
            <w:r>
              <w:rPr>
                <w:spacing w:val="-28"/>
                <w:sz w:val="24"/>
              </w:rPr>
              <w:t xml:space="preserve"> </w:t>
            </w:r>
            <w:r>
              <w:rPr>
                <w:spacing w:val="-6"/>
                <w:sz w:val="24"/>
              </w:rPr>
              <w:t xml:space="preserve">ραφιών </w:t>
            </w:r>
            <w:r>
              <w:rPr>
                <w:spacing w:val="-4"/>
                <w:sz w:val="24"/>
              </w:rPr>
              <w:t xml:space="preserve">και </w:t>
            </w:r>
            <w:r>
              <w:rPr>
                <w:sz w:val="24"/>
              </w:rPr>
              <w:t xml:space="preserve">να </w:t>
            </w:r>
            <w:r>
              <w:rPr>
                <w:spacing w:val="-6"/>
                <w:sz w:val="24"/>
              </w:rPr>
              <w:t xml:space="preserve">συνοδεύεται </w:t>
            </w:r>
            <w:r>
              <w:rPr>
                <w:sz w:val="24"/>
              </w:rPr>
              <w:t xml:space="preserve">με </w:t>
            </w:r>
            <w:r>
              <w:rPr>
                <w:spacing w:val="-6"/>
                <w:sz w:val="24"/>
              </w:rPr>
              <w:t xml:space="preserve">το μέγιστο </w:t>
            </w:r>
            <w:r>
              <w:rPr>
                <w:spacing w:val="-7"/>
                <w:sz w:val="24"/>
              </w:rPr>
              <w:t xml:space="preserve">δυνατό </w:t>
            </w:r>
            <w:r>
              <w:rPr>
                <w:spacing w:val="-6"/>
                <w:sz w:val="24"/>
              </w:rPr>
              <w:t xml:space="preserve">αριθμό ραφιών. </w:t>
            </w:r>
            <w:r>
              <w:rPr>
                <w:spacing w:val="-3"/>
                <w:sz w:val="24"/>
              </w:rPr>
              <w:t xml:space="preserve">Να </w:t>
            </w:r>
            <w:r>
              <w:rPr>
                <w:spacing w:val="-5"/>
                <w:sz w:val="24"/>
              </w:rPr>
              <w:t>είναι</w:t>
            </w:r>
            <w:r>
              <w:rPr>
                <w:spacing w:val="-4"/>
                <w:sz w:val="24"/>
              </w:rPr>
              <w:t xml:space="preserve"> </w:t>
            </w:r>
            <w:r>
              <w:rPr>
                <w:spacing w:val="-6"/>
                <w:sz w:val="24"/>
              </w:rPr>
              <w:t>ρυθμιζόμενα,</w:t>
            </w:r>
          </w:p>
          <w:p w:rsidR="00575FCD" w:rsidRDefault="0077263B">
            <w:pPr>
              <w:pStyle w:val="TableParagraph"/>
              <w:spacing w:line="261" w:lineRule="exact"/>
              <w:ind w:left="101"/>
              <w:jc w:val="both"/>
              <w:rPr>
                <w:sz w:val="24"/>
              </w:rPr>
            </w:pPr>
            <w:r>
              <w:rPr>
                <w:sz w:val="24"/>
              </w:rPr>
              <w:t xml:space="preserve">ανοξείδωτα </w:t>
            </w:r>
            <w:r w:rsidR="00EE1605">
              <w:rPr>
                <w:sz w:val="24"/>
              </w:rPr>
              <w:t xml:space="preserve">ή από άλλο άθραυστο-ανθεκτικό υλικό </w:t>
            </w:r>
            <w:r>
              <w:rPr>
                <w:sz w:val="24"/>
              </w:rPr>
              <w:t>και υψηλής αντοχής</w:t>
            </w:r>
          </w:p>
        </w:tc>
      </w:tr>
      <w:tr w:rsidR="00575FCD">
        <w:trPr>
          <w:trHeight w:val="422"/>
        </w:trPr>
        <w:tc>
          <w:tcPr>
            <w:tcW w:w="5190" w:type="dxa"/>
            <w:tcBorders>
              <w:left w:val="nil"/>
            </w:tcBorders>
          </w:tcPr>
          <w:p w:rsidR="00575FCD" w:rsidRDefault="0077263B">
            <w:pPr>
              <w:pStyle w:val="TableParagraph"/>
              <w:ind w:left="120"/>
              <w:rPr>
                <w:sz w:val="24"/>
              </w:rPr>
            </w:pPr>
            <w:r>
              <w:rPr>
                <w:sz w:val="24"/>
              </w:rPr>
              <w:t>24. Υλικό και πάχος μόνωσης</w:t>
            </w:r>
          </w:p>
        </w:tc>
        <w:tc>
          <w:tcPr>
            <w:tcW w:w="4039" w:type="dxa"/>
            <w:tcBorders>
              <w:right w:val="nil"/>
            </w:tcBorders>
          </w:tcPr>
          <w:p w:rsidR="00575FCD" w:rsidRDefault="0077263B">
            <w:pPr>
              <w:pStyle w:val="TableParagraph"/>
              <w:ind w:left="101"/>
              <w:rPr>
                <w:sz w:val="24"/>
              </w:rPr>
            </w:pPr>
            <w:r>
              <w:rPr>
                <w:sz w:val="24"/>
              </w:rPr>
              <w:t>Να αναφερθεί</w:t>
            </w:r>
          </w:p>
        </w:tc>
      </w:tr>
      <w:tr w:rsidR="00575FCD">
        <w:trPr>
          <w:trHeight w:val="552"/>
        </w:trPr>
        <w:tc>
          <w:tcPr>
            <w:tcW w:w="5190" w:type="dxa"/>
            <w:tcBorders>
              <w:left w:val="nil"/>
            </w:tcBorders>
          </w:tcPr>
          <w:p w:rsidR="00575FCD" w:rsidRDefault="0077263B">
            <w:pPr>
              <w:pStyle w:val="TableParagraph"/>
              <w:spacing w:line="267" w:lineRule="exact"/>
              <w:ind w:left="120"/>
              <w:rPr>
                <w:sz w:val="24"/>
              </w:rPr>
            </w:pPr>
            <w:r>
              <w:rPr>
                <w:sz w:val="24"/>
              </w:rPr>
              <w:t>25. Στεγανότητα μεταξύ πόρτας και τοιχωμάτων για</w:t>
            </w:r>
          </w:p>
          <w:p w:rsidR="00575FCD" w:rsidRDefault="0077263B">
            <w:pPr>
              <w:pStyle w:val="TableParagraph"/>
              <w:spacing w:line="265" w:lineRule="exact"/>
              <w:ind w:left="480"/>
              <w:rPr>
                <w:sz w:val="24"/>
              </w:rPr>
            </w:pPr>
            <w:r>
              <w:rPr>
                <w:sz w:val="24"/>
              </w:rPr>
              <w:t>διασφάλιση της επιθυμητής θερμοκρασίας</w:t>
            </w:r>
          </w:p>
        </w:tc>
        <w:tc>
          <w:tcPr>
            <w:tcW w:w="4039" w:type="dxa"/>
            <w:tcBorders>
              <w:right w:val="nil"/>
            </w:tcBorders>
          </w:tcPr>
          <w:p w:rsidR="00575FCD" w:rsidRDefault="0077263B">
            <w:pPr>
              <w:pStyle w:val="TableParagraph"/>
              <w:spacing w:line="267" w:lineRule="exact"/>
              <w:ind w:left="101"/>
              <w:rPr>
                <w:sz w:val="24"/>
              </w:rPr>
            </w:pPr>
            <w:r>
              <w:rPr>
                <w:sz w:val="24"/>
              </w:rPr>
              <w:t>ΝΑΙ Να αναφερθεί πώς εξασφαλίζεται</w:t>
            </w:r>
          </w:p>
          <w:p w:rsidR="00575FCD" w:rsidRDefault="0077263B">
            <w:pPr>
              <w:pStyle w:val="TableParagraph"/>
              <w:spacing w:line="265" w:lineRule="exact"/>
              <w:ind w:left="101"/>
              <w:rPr>
                <w:sz w:val="24"/>
              </w:rPr>
            </w:pPr>
            <w:r>
              <w:rPr>
                <w:sz w:val="24"/>
              </w:rPr>
              <w:t>(π.χ. λάστιχο)</w:t>
            </w:r>
          </w:p>
        </w:tc>
      </w:tr>
      <w:tr w:rsidR="009B4375" w:rsidTr="0003349F">
        <w:trPr>
          <w:trHeight w:val="551"/>
        </w:trPr>
        <w:tc>
          <w:tcPr>
            <w:tcW w:w="5190" w:type="dxa"/>
            <w:tcBorders>
              <w:left w:val="nil"/>
            </w:tcBorders>
          </w:tcPr>
          <w:p w:rsidR="009B4375" w:rsidRDefault="009B4375" w:rsidP="009B4375">
            <w:pPr>
              <w:pStyle w:val="TableParagraph"/>
              <w:ind w:left="120"/>
              <w:rPr>
                <w:sz w:val="24"/>
              </w:rPr>
            </w:pPr>
            <w:r>
              <w:rPr>
                <w:sz w:val="24"/>
              </w:rPr>
              <w:t>26. Διάταξη ρύθμισης της ψύξης</w:t>
            </w:r>
          </w:p>
        </w:tc>
        <w:tc>
          <w:tcPr>
            <w:tcW w:w="4039" w:type="dxa"/>
            <w:tcBorders>
              <w:right w:val="nil"/>
            </w:tcBorders>
          </w:tcPr>
          <w:p w:rsidR="009B4375" w:rsidRDefault="009B4375">
            <w:pPr>
              <w:pStyle w:val="TableParagraph"/>
              <w:spacing w:line="267" w:lineRule="exact"/>
              <w:ind w:left="101"/>
              <w:rPr>
                <w:sz w:val="24"/>
              </w:rPr>
            </w:pPr>
            <w:r>
              <w:rPr>
                <w:sz w:val="24"/>
              </w:rPr>
              <w:t>ΝΑΙ Να είναι μεγάλης ακρίβειας, να</w:t>
            </w:r>
          </w:p>
          <w:p w:rsidR="009B4375" w:rsidRDefault="009B4375">
            <w:pPr>
              <w:pStyle w:val="TableParagraph"/>
              <w:spacing w:line="265" w:lineRule="exact"/>
              <w:ind w:left="101"/>
              <w:rPr>
                <w:sz w:val="24"/>
              </w:rPr>
            </w:pPr>
            <w:r>
              <w:rPr>
                <w:sz w:val="24"/>
              </w:rPr>
              <w:t>περιγραφεί</w:t>
            </w:r>
          </w:p>
        </w:tc>
      </w:tr>
      <w:tr w:rsidR="00C168E0" w:rsidTr="006F13D7">
        <w:trPr>
          <w:trHeight w:val="551"/>
        </w:trPr>
        <w:tc>
          <w:tcPr>
            <w:tcW w:w="5190" w:type="dxa"/>
            <w:tcBorders>
              <w:left w:val="nil"/>
            </w:tcBorders>
          </w:tcPr>
          <w:p w:rsidR="00C168E0" w:rsidRDefault="00C168E0">
            <w:pPr>
              <w:pStyle w:val="TableParagraph"/>
              <w:ind w:left="120"/>
              <w:rPr>
                <w:sz w:val="24"/>
              </w:rPr>
            </w:pPr>
            <w:r>
              <w:rPr>
                <w:sz w:val="24"/>
              </w:rPr>
              <w:t>27. Ψηφιακό όργανο ελέγχου θερμοκρασίας</w:t>
            </w:r>
          </w:p>
        </w:tc>
        <w:tc>
          <w:tcPr>
            <w:tcW w:w="4039" w:type="dxa"/>
            <w:tcBorders>
              <w:right w:val="nil"/>
            </w:tcBorders>
          </w:tcPr>
          <w:p w:rsidR="00C168E0" w:rsidRDefault="00C168E0">
            <w:pPr>
              <w:pStyle w:val="TableParagraph"/>
              <w:ind w:left="96"/>
              <w:rPr>
                <w:sz w:val="24"/>
              </w:rPr>
            </w:pPr>
            <w:r>
              <w:rPr>
                <w:sz w:val="24"/>
              </w:rPr>
              <w:t>ΝΑΙ . Όσο το δυνατόν πιο μικρή</w:t>
            </w:r>
            <w:r w:rsidRPr="00C168E0">
              <w:rPr>
                <w:sz w:val="24"/>
              </w:rPr>
              <w:t xml:space="preserve"> </w:t>
            </w:r>
            <w:r>
              <w:rPr>
                <w:sz w:val="24"/>
              </w:rPr>
              <w:t>απόκλιση. Να αναφερθεί.</w:t>
            </w:r>
          </w:p>
        </w:tc>
      </w:tr>
      <w:tr w:rsidR="00575FCD">
        <w:trPr>
          <w:trHeight w:val="417"/>
        </w:trPr>
        <w:tc>
          <w:tcPr>
            <w:tcW w:w="5190" w:type="dxa"/>
            <w:tcBorders>
              <w:left w:val="nil"/>
            </w:tcBorders>
          </w:tcPr>
          <w:p w:rsidR="00575FCD" w:rsidRDefault="0077263B">
            <w:pPr>
              <w:pStyle w:val="TableParagraph"/>
              <w:ind w:left="120"/>
              <w:rPr>
                <w:sz w:val="24"/>
              </w:rPr>
            </w:pPr>
            <w:r>
              <w:rPr>
                <w:sz w:val="24"/>
              </w:rPr>
              <w:t>28. Ψηφιακή ένδειξη θερμοκρασίας</w:t>
            </w:r>
          </w:p>
        </w:tc>
        <w:tc>
          <w:tcPr>
            <w:tcW w:w="4039" w:type="dxa"/>
            <w:tcBorders>
              <w:right w:val="nil"/>
            </w:tcBorders>
          </w:tcPr>
          <w:p w:rsidR="00575FCD" w:rsidRDefault="0077263B">
            <w:pPr>
              <w:pStyle w:val="TableParagraph"/>
              <w:ind w:left="101"/>
              <w:rPr>
                <w:sz w:val="24"/>
              </w:rPr>
            </w:pPr>
            <w:r>
              <w:rPr>
                <w:sz w:val="24"/>
              </w:rPr>
              <w:t>ΝΑΙ</w:t>
            </w:r>
          </w:p>
        </w:tc>
      </w:tr>
      <w:tr w:rsidR="00575FCD">
        <w:trPr>
          <w:trHeight w:val="422"/>
        </w:trPr>
        <w:tc>
          <w:tcPr>
            <w:tcW w:w="5190" w:type="dxa"/>
            <w:tcBorders>
              <w:left w:val="nil"/>
            </w:tcBorders>
          </w:tcPr>
          <w:p w:rsidR="00575FCD" w:rsidRDefault="0077263B">
            <w:pPr>
              <w:pStyle w:val="TableParagraph"/>
              <w:spacing w:line="273" w:lineRule="exact"/>
              <w:ind w:left="120"/>
              <w:rPr>
                <w:sz w:val="24"/>
              </w:rPr>
            </w:pPr>
            <w:r>
              <w:rPr>
                <w:sz w:val="24"/>
              </w:rPr>
              <w:t>29. Καταγραφικό</w:t>
            </w:r>
          </w:p>
        </w:tc>
        <w:tc>
          <w:tcPr>
            <w:tcW w:w="4039" w:type="dxa"/>
            <w:tcBorders>
              <w:right w:val="nil"/>
            </w:tcBorders>
          </w:tcPr>
          <w:p w:rsidR="00575FCD" w:rsidRDefault="0077263B">
            <w:pPr>
              <w:pStyle w:val="TableParagraph"/>
              <w:spacing w:line="273" w:lineRule="exact"/>
              <w:ind w:left="101"/>
              <w:rPr>
                <w:sz w:val="24"/>
              </w:rPr>
            </w:pPr>
            <w:r>
              <w:rPr>
                <w:sz w:val="24"/>
              </w:rPr>
              <w:t>ΝΑΙ</w:t>
            </w:r>
          </w:p>
        </w:tc>
      </w:tr>
      <w:tr w:rsidR="00575FCD">
        <w:trPr>
          <w:trHeight w:val="422"/>
        </w:trPr>
        <w:tc>
          <w:tcPr>
            <w:tcW w:w="5190" w:type="dxa"/>
            <w:tcBorders>
              <w:left w:val="nil"/>
            </w:tcBorders>
          </w:tcPr>
          <w:p w:rsidR="00575FCD" w:rsidRDefault="0077263B">
            <w:pPr>
              <w:pStyle w:val="TableParagraph"/>
              <w:ind w:left="120"/>
              <w:rPr>
                <w:sz w:val="24"/>
              </w:rPr>
            </w:pPr>
            <w:r>
              <w:rPr>
                <w:sz w:val="24"/>
              </w:rPr>
              <w:t>30. Σύνδεση με ηλεκτρονικό υπολογιστή</w:t>
            </w:r>
          </w:p>
        </w:tc>
        <w:tc>
          <w:tcPr>
            <w:tcW w:w="4039" w:type="dxa"/>
            <w:tcBorders>
              <w:right w:val="nil"/>
            </w:tcBorders>
          </w:tcPr>
          <w:p w:rsidR="00575FCD" w:rsidRDefault="0077263B">
            <w:pPr>
              <w:pStyle w:val="TableParagraph"/>
              <w:ind w:left="101"/>
              <w:rPr>
                <w:sz w:val="24"/>
              </w:rPr>
            </w:pPr>
            <w:r>
              <w:rPr>
                <w:sz w:val="24"/>
              </w:rPr>
              <w:t>ΝΑΙ</w:t>
            </w:r>
          </w:p>
        </w:tc>
      </w:tr>
      <w:tr w:rsidR="00575FCD">
        <w:trPr>
          <w:trHeight w:val="825"/>
        </w:trPr>
        <w:tc>
          <w:tcPr>
            <w:tcW w:w="5190" w:type="dxa"/>
            <w:tcBorders>
              <w:left w:val="nil"/>
            </w:tcBorders>
          </w:tcPr>
          <w:p w:rsidR="00575FCD" w:rsidRDefault="0077263B">
            <w:pPr>
              <w:pStyle w:val="TableParagraph"/>
              <w:spacing w:line="237" w:lineRule="auto"/>
              <w:ind w:left="480" w:hanging="360"/>
              <w:rPr>
                <w:sz w:val="24"/>
              </w:rPr>
            </w:pPr>
            <w:r>
              <w:rPr>
                <w:sz w:val="24"/>
              </w:rPr>
              <w:t>31. Σύστημα οπτικοακουστικού συναγερμού για τη θερμοκρασία και την ασφαλή λειτουργία</w:t>
            </w:r>
          </w:p>
        </w:tc>
        <w:tc>
          <w:tcPr>
            <w:tcW w:w="4039" w:type="dxa"/>
            <w:tcBorders>
              <w:right w:val="nil"/>
            </w:tcBorders>
          </w:tcPr>
          <w:p w:rsidR="00575FCD" w:rsidRDefault="0077263B">
            <w:pPr>
              <w:pStyle w:val="TableParagraph"/>
              <w:tabs>
                <w:tab w:val="left" w:pos="893"/>
                <w:tab w:val="left" w:pos="1162"/>
                <w:tab w:val="left" w:pos="2251"/>
                <w:tab w:val="left" w:pos="3173"/>
              </w:tabs>
              <w:spacing w:line="237" w:lineRule="auto"/>
              <w:ind w:left="101" w:right="97"/>
              <w:rPr>
                <w:sz w:val="24"/>
              </w:rPr>
            </w:pPr>
            <w:r>
              <w:rPr>
                <w:spacing w:val="-6"/>
                <w:sz w:val="24"/>
              </w:rPr>
              <w:t>ΝΑΙ</w:t>
            </w:r>
            <w:r>
              <w:rPr>
                <w:spacing w:val="-6"/>
                <w:sz w:val="24"/>
              </w:rPr>
              <w:tab/>
            </w:r>
            <w:r>
              <w:rPr>
                <w:sz w:val="24"/>
              </w:rPr>
              <w:t xml:space="preserve">με </w:t>
            </w:r>
            <w:r>
              <w:rPr>
                <w:spacing w:val="-6"/>
                <w:sz w:val="24"/>
              </w:rPr>
              <w:t xml:space="preserve">αυτονομία μπαταρίας. </w:t>
            </w:r>
            <w:r>
              <w:rPr>
                <w:spacing w:val="-3"/>
                <w:sz w:val="24"/>
              </w:rPr>
              <w:t xml:space="preserve">Να </w:t>
            </w:r>
            <w:r>
              <w:rPr>
                <w:spacing w:val="-5"/>
                <w:sz w:val="24"/>
              </w:rPr>
              <w:t>αναλυθεί</w:t>
            </w:r>
            <w:r>
              <w:rPr>
                <w:spacing w:val="-5"/>
                <w:sz w:val="24"/>
              </w:rPr>
              <w:tab/>
            </w:r>
            <w:r>
              <w:rPr>
                <w:spacing w:val="-6"/>
                <w:sz w:val="24"/>
              </w:rPr>
              <w:t>(Άνοιγμα</w:t>
            </w:r>
            <w:r>
              <w:rPr>
                <w:spacing w:val="-6"/>
                <w:sz w:val="24"/>
              </w:rPr>
              <w:tab/>
              <w:t>πόρτας,</w:t>
            </w:r>
            <w:r>
              <w:rPr>
                <w:spacing w:val="-6"/>
                <w:sz w:val="24"/>
              </w:rPr>
              <w:tab/>
            </w:r>
            <w:r>
              <w:rPr>
                <w:spacing w:val="-5"/>
                <w:sz w:val="24"/>
              </w:rPr>
              <w:t>διακοπή</w:t>
            </w:r>
          </w:p>
          <w:p w:rsidR="00575FCD" w:rsidRDefault="0077263B">
            <w:pPr>
              <w:pStyle w:val="TableParagraph"/>
              <w:spacing w:line="262" w:lineRule="exact"/>
              <w:ind w:left="101"/>
              <w:rPr>
                <w:sz w:val="24"/>
              </w:rPr>
            </w:pPr>
            <w:r>
              <w:rPr>
                <w:sz w:val="24"/>
              </w:rPr>
              <w:t>τροφοδοσίας)</w:t>
            </w:r>
          </w:p>
        </w:tc>
      </w:tr>
      <w:tr w:rsidR="00575FCD">
        <w:trPr>
          <w:trHeight w:val="551"/>
        </w:trPr>
        <w:tc>
          <w:tcPr>
            <w:tcW w:w="5190" w:type="dxa"/>
            <w:tcBorders>
              <w:left w:val="nil"/>
            </w:tcBorders>
          </w:tcPr>
          <w:p w:rsidR="00575FCD" w:rsidRDefault="0077263B">
            <w:pPr>
              <w:pStyle w:val="TableParagraph"/>
              <w:ind w:left="120"/>
              <w:rPr>
                <w:sz w:val="24"/>
              </w:rPr>
            </w:pPr>
            <w:r>
              <w:rPr>
                <w:sz w:val="24"/>
              </w:rPr>
              <w:t>32. Δυνατότητα καθαρισμού-απολύμανσης</w:t>
            </w:r>
          </w:p>
        </w:tc>
        <w:tc>
          <w:tcPr>
            <w:tcW w:w="4039" w:type="dxa"/>
            <w:tcBorders>
              <w:right w:val="nil"/>
            </w:tcBorders>
          </w:tcPr>
          <w:p w:rsidR="00575FCD" w:rsidRDefault="0077263B">
            <w:pPr>
              <w:pStyle w:val="TableParagraph"/>
              <w:ind w:left="101"/>
              <w:rPr>
                <w:sz w:val="24"/>
              </w:rPr>
            </w:pPr>
            <w:r>
              <w:rPr>
                <w:sz w:val="24"/>
              </w:rPr>
              <w:t>ΝΑΙ Να αναφερθούν τα μέσα και ο</w:t>
            </w:r>
          </w:p>
          <w:p w:rsidR="00575FCD" w:rsidRDefault="0077263B">
            <w:pPr>
              <w:pStyle w:val="TableParagraph"/>
              <w:spacing w:before="2" w:line="261" w:lineRule="exact"/>
              <w:ind w:left="101"/>
              <w:rPr>
                <w:sz w:val="24"/>
              </w:rPr>
            </w:pPr>
            <w:r>
              <w:rPr>
                <w:sz w:val="24"/>
              </w:rPr>
              <w:t>τρόπος</w:t>
            </w:r>
          </w:p>
        </w:tc>
      </w:tr>
      <w:tr w:rsidR="00575FCD">
        <w:trPr>
          <w:trHeight w:val="402"/>
        </w:trPr>
        <w:tc>
          <w:tcPr>
            <w:tcW w:w="5190" w:type="dxa"/>
            <w:tcBorders>
              <w:left w:val="nil"/>
            </w:tcBorders>
          </w:tcPr>
          <w:p w:rsidR="00575FCD" w:rsidRDefault="0077263B">
            <w:pPr>
              <w:pStyle w:val="TableParagraph"/>
              <w:ind w:left="120"/>
              <w:rPr>
                <w:sz w:val="24"/>
              </w:rPr>
            </w:pPr>
            <w:r>
              <w:rPr>
                <w:spacing w:val="-4"/>
                <w:sz w:val="24"/>
              </w:rPr>
              <w:t xml:space="preserve">33. </w:t>
            </w:r>
            <w:r>
              <w:rPr>
                <w:spacing w:val="-6"/>
                <w:sz w:val="24"/>
              </w:rPr>
              <w:t xml:space="preserve">Δυνατότητα εύκολης συντήρησης </w:t>
            </w:r>
            <w:r>
              <w:rPr>
                <w:spacing w:val="-4"/>
                <w:sz w:val="24"/>
              </w:rPr>
              <w:t xml:space="preserve">και </w:t>
            </w:r>
            <w:r>
              <w:rPr>
                <w:spacing w:val="-6"/>
                <w:sz w:val="24"/>
              </w:rPr>
              <w:t>καθαρισμού</w:t>
            </w:r>
          </w:p>
        </w:tc>
        <w:tc>
          <w:tcPr>
            <w:tcW w:w="4039" w:type="dxa"/>
            <w:tcBorders>
              <w:right w:val="nil"/>
            </w:tcBorders>
          </w:tcPr>
          <w:p w:rsidR="00575FCD" w:rsidRDefault="0077263B">
            <w:pPr>
              <w:pStyle w:val="TableParagraph"/>
              <w:ind w:left="101"/>
              <w:rPr>
                <w:sz w:val="24"/>
              </w:rPr>
            </w:pPr>
            <w:r>
              <w:rPr>
                <w:sz w:val="24"/>
              </w:rPr>
              <w:t>ΝΑΙ</w:t>
            </w:r>
          </w:p>
        </w:tc>
      </w:tr>
      <w:tr w:rsidR="00575FCD">
        <w:trPr>
          <w:trHeight w:val="402"/>
        </w:trPr>
        <w:tc>
          <w:tcPr>
            <w:tcW w:w="5190" w:type="dxa"/>
            <w:tcBorders>
              <w:left w:val="nil"/>
            </w:tcBorders>
          </w:tcPr>
          <w:p w:rsidR="00575FCD" w:rsidRDefault="0077263B">
            <w:pPr>
              <w:pStyle w:val="TableParagraph"/>
              <w:ind w:left="120"/>
              <w:rPr>
                <w:sz w:val="24"/>
              </w:rPr>
            </w:pPr>
            <w:r>
              <w:rPr>
                <w:sz w:val="24"/>
              </w:rPr>
              <w:t>34. Αθόρυβη λειτουργία, Επίπεδο θορύβου(</w:t>
            </w:r>
            <w:proofErr w:type="spellStart"/>
            <w:r>
              <w:rPr>
                <w:sz w:val="24"/>
              </w:rPr>
              <w:t>dbA</w:t>
            </w:r>
            <w:proofErr w:type="spellEnd"/>
            <w:r>
              <w:rPr>
                <w:sz w:val="24"/>
              </w:rPr>
              <w:t>)</w:t>
            </w:r>
          </w:p>
        </w:tc>
        <w:tc>
          <w:tcPr>
            <w:tcW w:w="4039" w:type="dxa"/>
            <w:tcBorders>
              <w:right w:val="nil"/>
            </w:tcBorders>
          </w:tcPr>
          <w:p w:rsidR="00575FCD" w:rsidRDefault="0077263B">
            <w:pPr>
              <w:pStyle w:val="TableParagraph"/>
              <w:ind w:left="101"/>
              <w:rPr>
                <w:sz w:val="24"/>
              </w:rPr>
            </w:pPr>
            <w:r>
              <w:rPr>
                <w:sz w:val="24"/>
              </w:rPr>
              <w:t>ΝΑΙ Να περιγραφεί</w:t>
            </w:r>
          </w:p>
        </w:tc>
      </w:tr>
    </w:tbl>
    <w:tbl>
      <w:tblPr>
        <w:tblW w:w="9331" w:type="dxa"/>
        <w:tblInd w:w="416" w:type="dxa"/>
        <w:tblBorders>
          <w:top w:val="single" w:sz="4" w:space="0" w:color="auto"/>
          <w:bottom w:val="single" w:sz="4" w:space="0" w:color="auto"/>
          <w:insideH w:val="single" w:sz="4" w:space="0" w:color="auto"/>
          <w:insideV w:val="single" w:sz="4" w:space="0" w:color="auto"/>
        </w:tblBorders>
        <w:tblLook w:val="01E0"/>
      </w:tblPr>
      <w:tblGrid>
        <w:gridCol w:w="828"/>
        <w:gridCol w:w="5234"/>
        <w:gridCol w:w="3269"/>
      </w:tblGrid>
      <w:tr w:rsidR="00EE1605" w:rsidTr="00EE1605">
        <w:tc>
          <w:tcPr>
            <w:tcW w:w="6062" w:type="dxa"/>
            <w:gridSpan w:val="2"/>
            <w:tcBorders>
              <w:top w:val="single" w:sz="4" w:space="0" w:color="auto"/>
              <w:left w:val="single" w:sz="4" w:space="0" w:color="auto"/>
              <w:bottom w:val="single" w:sz="4" w:space="0" w:color="auto"/>
              <w:right w:val="nil"/>
            </w:tcBorders>
            <w:shd w:val="pct20" w:color="auto" w:fill="auto"/>
            <w:vAlign w:val="center"/>
            <w:hideMark/>
          </w:tcPr>
          <w:p w:rsidR="00EE1605" w:rsidRDefault="00EE1605">
            <w:pPr>
              <w:rPr>
                <w:sz w:val="24"/>
                <w:szCs w:val="24"/>
                <w:lang w:val="en-US" w:eastAsia="en-US"/>
              </w:rPr>
            </w:pPr>
            <w:r>
              <w:rPr>
                <w:sz w:val="24"/>
                <w:szCs w:val="24"/>
                <w:lang w:val="en-US" w:eastAsia="en-US"/>
              </w:rPr>
              <w:t>ΕΙΔΙΚΟΙ ΟΡΟΙ</w:t>
            </w:r>
          </w:p>
        </w:tc>
        <w:tc>
          <w:tcPr>
            <w:tcW w:w="3269" w:type="dxa"/>
            <w:tcBorders>
              <w:top w:val="single" w:sz="4" w:space="0" w:color="auto"/>
              <w:left w:val="nil"/>
              <w:bottom w:val="single" w:sz="4" w:space="0" w:color="auto"/>
              <w:right w:val="single" w:sz="4" w:space="0" w:color="auto"/>
            </w:tcBorders>
            <w:shd w:val="pct20" w:color="auto" w:fill="auto"/>
            <w:vAlign w:val="center"/>
          </w:tcPr>
          <w:p w:rsidR="00EE1605" w:rsidRDefault="00EE1605">
            <w:pPr>
              <w:rPr>
                <w:sz w:val="24"/>
                <w:szCs w:val="24"/>
                <w:lang w:val="en-US" w:eastAsia="en-US"/>
              </w:rPr>
            </w:pP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sz w:val="24"/>
                <w:szCs w:val="24"/>
                <w:lang w:eastAsia="en-US"/>
              </w:rPr>
            </w:pPr>
            <w:r w:rsidRPr="00EE1605">
              <w:rPr>
                <w:sz w:val="24"/>
                <w:szCs w:val="24"/>
                <w:lang w:eastAsia="en-US"/>
              </w:rPr>
              <w:t>Να παρέχεται εγγύηση καλής λειτουργίας για δύο (2) έτη και επάρκεια ανταλλακτικών για δέκα (10) έτη.</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sz w:val="24"/>
                <w:szCs w:val="24"/>
                <w:lang w:eastAsia="en-US"/>
              </w:rPr>
            </w:pPr>
            <w:r w:rsidRPr="00EE1605">
              <w:rPr>
                <w:sz w:val="24"/>
                <w:szCs w:val="24"/>
                <w:lang w:eastAsia="en-US"/>
              </w:rPr>
              <w:t>Να κατατεθεί αναλυτικό φύλλο συμμόρφωσης προς τις ανωτέρω τεχνικές προδιαγραφές με αντίστοιχες παραπομπές στα επίσημα φυλλάδια του κατασκευαστικού οίκου (</w:t>
            </w:r>
            <w:r>
              <w:rPr>
                <w:sz w:val="24"/>
                <w:szCs w:val="24"/>
                <w:lang w:val="en-US" w:eastAsia="en-US"/>
              </w:rPr>
              <w:t>prospectus</w:t>
            </w:r>
            <w:r w:rsidRPr="00EE1605">
              <w:rPr>
                <w:sz w:val="24"/>
                <w:szCs w:val="24"/>
                <w:lang w:eastAsia="en-US"/>
              </w:rPr>
              <w:t xml:space="preserve">, </w:t>
            </w:r>
            <w:r>
              <w:rPr>
                <w:sz w:val="24"/>
                <w:szCs w:val="24"/>
                <w:lang w:val="en-US" w:eastAsia="en-US"/>
              </w:rPr>
              <w:t>product</w:t>
            </w:r>
            <w:r w:rsidRPr="00EE1605">
              <w:rPr>
                <w:sz w:val="24"/>
                <w:szCs w:val="24"/>
                <w:lang w:eastAsia="en-US"/>
              </w:rPr>
              <w:t xml:space="preserve"> </w:t>
            </w:r>
            <w:r>
              <w:rPr>
                <w:sz w:val="24"/>
                <w:szCs w:val="24"/>
                <w:lang w:val="en-US" w:eastAsia="en-US"/>
              </w:rPr>
              <w:t>data</w:t>
            </w:r>
            <w:r w:rsidRPr="00EE1605">
              <w:rPr>
                <w:sz w:val="24"/>
                <w:szCs w:val="24"/>
                <w:lang w:eastAsia="en-US"/>
              </w:rPr>
              <w:t xml:space="preserve">, </w:t>
            </w:r>
            <w:r>
              <w:rPr>
                <w:sz w:val="24"/>
                <w:szCs w:val="24"/>
                <w:lang w:val="en-US" w:eastAsia="en-US"/>
              </w:rPr>
              <w:t>manual</w:t>
            </w:r>
            <w:r w:rsidRPr="00EE1605">
              <w:rPr>
                <w:sz w:val="24"/>
                <w:szCs w:val="24"/>
                <w:lang w:eastAsia="en-US"/>
              </w:rPr>
              <w:t xml:space="preserve"> κλπ).</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sz w:val="24"/>
                <w:szCs w:val="24"/>
                <w:lang w:eastAsia="en-US"/>
              </w:rPr>
            </w:pPr>
            <w:r w:rsidRPr="00EE1605">
              <w:rPr>
                <w:sz w:val="24"/>
                <w:szCs w:val="24"/>
                <w:lang w:eastAsia="en-US"/>
              </w:rPr>
              <w:t>Να κατατεθεί με την οικονομική προσφορά πλήρης τιμοκατάλογος των απαιτούμενων για τη λειτουργία της συσκευής αναλωσίμων, υλικών και ανταλλακτικών σταθερή τιμή για πέντε (5) έτη.</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sz w:val="24"/>
                <w:szCs w:val="24"/>
                <w:lang w:eastAsia="en-US"/>
              </w:rPr>
            </w:pPr>
            <w:r w:rsidRPr="00EE1605">
              <w:rPr>
                <w:sz w:val="24"/>
                <w:szCs w:val="24"/>
                <w:lang w:eastAsia="en-US"/>
              </w:rPr>
              <w:t>Να αναφερθεί ο χρόνος παράδοσης, ο οποίος δεν μπορεί να υπερβαίνει τις 60 ημερολογιακές ημέρες.</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Default="00EE1605">
            <w:pPr>
              <w:jc w:val="both"/>
              <w:rPr>
                <w:sz w:val="24"/>
                <w:szCs w:val="24"/>
                <w:lang w:val="en-US" w:eastAsia="en-US"/>
              </w:rPr>
            </w:pPr>
            <w:r w:rsidRPr="00EE1605">
              <w:rPr>
                <w:sz w:val="24"/>
                <w:szCs w:val="24"/>
                <w:lang w:eastAsia="en-US"/>
              </w:rPr>
              <w:t xml:space="preserve">Ο κατασκευαστικός οίκος να είναι πιστοποιημένος με </w:t>
            </w:r>
            <w:r>
              <w:rPr>
                <w:sz w:val="24"/>
                <w:szCs w:val="24"/>
                <w:lang w:val="en-US" w:eastAsia="en-US"/>
              </w:rPr>
              <w:t>ISO</w:t>
            </w:r>
            <w:r w:rsidRPr="00EE1605">
              <w:rPr>
                <w:sz w:val="24"/>
                <w:szCs w:val="24"/>
                <w:lang w:eastAsia="en-US"/>
              </w:rPr>
              <w:t xml:space="preserve"> 9001 και </w:t>
            </w:r>
            <w:r>
              <w:rPr>
                <w:sz w:val="24"/>
                <w:szCs w:val="24"/>
                <w:lang w:val="en-US" w:eastAsia="en-US"/>
              </w:rPr>
              <w:t>ISO</w:t>
            </w:r>
            <w:r w:rsidRPr="00EE1605">
              <w:rPr>
                <w:sz w:val="24"/>
                <w:szCs w:val="24"/>
                <w:lang w:eastAsia="en-US"/>
              </w:rPr>
              <w:t xml:space="preserve"> 13485 τελευταίας έκδοσης και το προσφερόμενο είδος να φέρει πιστοποιητικό </w:t>
            </w:r>
            <w:r>
              <w:rPr>
                <w:sz w:val="24"/>
                <w:szCs w:val="24"/>
                <w:lang w:val="en-US" w:eastAsia="en-US"/>
              </w:rPr>
              <w:t>CE</w:t>
            </w:r>
            <w:r w:rsidRPr="00EE1605">
              <w:rPr>
                <w:sz w:val="24"/>
                <w:szCs w:val="24"/>
                <w:lang w:eastAsia="en-US"/>
              </w:rPr>
              <w:t xml:space="preserve">. </w:t>
            </w:r>
            <w:r>
              <w:rPr>
                <w:sz w:val="24"/>
                <w:szCs w:val="24"/>
                <w:lang w:val="en-US" w:eastAsia="en-US"/>
              </w:rPr>
              <w:t>(</w:t>
            </w:r>
            <w:proofErr w:type="spellStart"/>
            <w:r>
              <w:rPr>
                <w:sz w:val="24"/>
                <w:szCs w:val="24"/>
                <w:lang w:val="en-US" w:eastAsia="en-US"/>
              </w:rPr>
              <w:t>Να</w:t>
            </w:r>
            <w:proofErr w:type="spellEnd"/>
            <w:r>
              <w:rPr>
                <w:sz w:val="24"/>
                <w:szCs w:val="24"/>
                <w:lang w:val="en-US" w:eastAsia="en-US"/>
              </w:rPr>
              <w:t xml:space="preserve"> </w:t>
            </w:r>
            <w:proofErr w:type="spellStart"/>
            <w:r>
              <w:rPr>
                <w:sz w:val="24"/>
                <w:szCs w:val="24"/>
                <w:lang w:val="en-US" w:eastAsia="en-US"/>
              </w:rPr>
              <w:t>κατατεθούν</w:t>
            </w:r>
            <w:proofErr w:type="spellEnd"/>
            <w:r>
              <w:rPr>
                <w:sz w:val="24"/>
                <w:szCs w:val="24"/>
                <w:lang w:val="en-US" w:eastAsia="en-US"/>
              </w:rPr>
              <w:t xml:space="preserve"> </w:t>
            </w:r>
            <w:proofErr w:type="spellStart"/>
            <w:r>
              <w:rPr>
                <w:sz w:val="24"/>
                <w:szCs w:val="24"/>
                <w:lang w:val="en-US" w:eastAsia="en-US"/>
              </w:rPr>
              <w:t>τα</w:t>
            </w:r>
            <w:proofErr w:type="spellEnd"/>
            <w:r>
              <w:rPr>
                <w:sz w:val="24"/>
                <w:szCs w:val="24"/>
                <w:lang w:val="en-US" w:eastAsia="en-US"/>
              </w:rPr>
              <w:t xml:space="preserve"> </w:t>
            </w:r>
            <w:proofErr w:type="spellStart"/>
            <w:r>
              <w:rPr>
                <w:sz w:val="24"/>
                <w:szCs w:val="24"/>
                <w:lang w:val="en-US" w:eastAsia="en-US"/>
              </w:rPr>
              <w:t>απαραίτητα</w:t>
            </w:r>
            <w:proofErr w:type="spellEnd"/>
            <w:r>
              <w:rPr>
                <w:sz w:val="24"/>
                <w:szCs w:val="24"/>
                <w:lang w:val="en-US" w:eastAsia="en-US"/>
              </w:rPr>
              <w:t xml:space="preserve"> </w:t>
            </w:r>
            <w:proofErr w:type="spellStart"/>
            <w:r>
              <w:rPr>
                <w:sz w:val="24"/>
                <w:szCs w:val="24"/>
                <w:lang w:val="en-US" w:eastAsia="en-US"/>
              </w:rPr>
              <w:t>πιστοποιητικά</w:t>
            </w:r>
            <w:proofErr w:type="spellEnd"/>
            <w:r>
              <w:rPr>
                <w:sz w:val="24"/>
                <w:szCs w:val="24"/>
                <w:lang w:val="en-US" w:eastAsia="en-US"/>
              </w:rPr>
              <w:t>)</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Default="00EE1605">
            <w:pPr>
              <w:jc w:val="both"/>
              <w:rPr>
                <w:sz w:val="24"/>
                <w:szCs w:val="24"/>
                <w:lang w:val="en-US" w:eastAsia="en-US"/>
              </w:rPr>
            </w:pPr>
            <w:r w:rsidRPr="00EE1605">
              <w:rPr>
                <w:sz w:val="24"/>
                <w:szCs w:val="24"/>
                <w:lang w:eastAsia="en-US"/>
              </w:rPr>
              <w:t>Η προμηθεύτρια εταιρεία θα πρέπει απαραίτητα να διαθέτει σύστημα ποιότητας ΕΝ Ι</w:t>
            </w:r>
            <w:r>
              <w:rPr>
                <w:sz w:val="24"/>
                <w:szCs w:val="24"/>
                <w:lang w:val="en-US" w:eastAsia="en-US"/>
              </w:rPr>
              <w:t>SO</w:t>
            </w:r>
            <w:r w:rsidRPr="00EE1605">
              <w:rPr>
                <w:sz w:val="24"/>
                <w:szCs w:val="24"/>
                <w:lang w:eastAsia="en-US"/>
              </w:rPr>
              <w:t xml:space="preserve"> 9001 ή </w:t>
            </w:r>
            <w:r>
              <w:rPr>
                <w:sz w:val="24"/>
                <w:szCs w:val="24"/>
                <w:lang w:val="en-US" w:eastAsia="en-US"/>
              </w:rPr>
              <w:t>EN</w:t>
            </w:r>
            <w:r w:rsidRPr="00EE1605">
              <w:rPr>
                <w:sz w:val="24"/>
                <w:szCs w:val="24"/>
                <w:lang w:eastAsia="en-US"/>
              </w:rPr>
              <w:t xml:space="preserve"> </w:t>
            </w:r>
            <w:r>
              <w:rPr>
                <w:sz w:val="24"/>
                <w:szCs w:val="24"/>
                <w:lang w:val="en-US" w:eastAsia="en-US"/>
              </w:rPr>
              <w:t>ISO</w:t>
            </w:r>
            <w:r w:rsidRPr="00EE1605">
              <w:rPr>
                <w:sz w:val="24"/>
                <w:szCs w:val="24"/>
                <w:lang w:eastAsia="en-US"/>
              </w:rPr>
              <w:t xml:space="preserve"> 13485 τελευταίας έκδοσης, με πεδίο πιστοποίησης την διακίνηση </w:t>
            </w:r>
            <w:proofErr w:type="spellStart"/>
            <w:r w:rsidRPr="00EE1605">
              <w:rPr>
                <w:sz w:val="24"/>
                <w:szCs w:val="24"/>
                <w:lang w:eastAsia="en-US"/>
              </w:rPr>
              <w:t>ιατροτεχνολογικών</w:t>
            </w:r>
            <w:proofErr w:type="spellEnd"/>
            <w:r w:rsidRPr="00EE1605">
              <w:rPr>
                <w:sz w:val="24"/>
                <w:szCs w:val="24"/>
                <w:lang w:eastAsia="en-US"/>
              </w:rPr>
              <w:t xml:space="preserve"> προϊόντων και </w:t>
            </w:r>
            <w:r>
              <w:rPr>
                <w:sz w:val="24"/>
                <w:szCs w:val="24"/>
                <w:lang w:val="en-US" w:eastAsia="en-US"/>
              </w:rPr>
              <w:t>EN</w:t>
            </w:r>
            <w:r w:rsidRPr="00EE1605">
              <w:rPr>
                <w:sz w:val="24"/>
                <w:szCs w:val="24"/>
                <w:lang w:eastAsia="en-US"/>
              </w:rPr>
              <w:t xml:space="preserve"> </w:t>
            </w:r>
            <w:r>
              <w:rPr>
                <w:sz w:val="24"/>
                <w:szCs w:val="24"/>
                <w:lang w:val="en-US" w:eastAsia="en-US"/>
              </w:rPr>
              <w:t>ISO</w:t>
            </w:r>
            <w:r w:rsidRPr="00EE1605">
              <w:rPr>
                <w:sz w:val="24"/>
                <w:szCs w:val="24"/>
                <w:lang w:eastAsia="en-US"/>
              </w:rPr>
              <w:t xml:space="preserve"> 13485 τελευταίας έκδοσης, με πεδίο πιστοποίησης την τεχνική υποστήριξη </w:t>
            </w:r>
            <w:proofErr w:type="spellStart"/>
            <w:r w:rsidRPr="00EE1605">
              <w:rPr>
                <w:sz w:val="24"/>
                <w:szCs w:val="24"/>
                <w:lang w:eastAsia="en-US"/>
              </w:rPr>
              <w:t>ιατροτεχνολογικών</w:t>
            </w:r>
            <w:proofErr w:type="spellEnd"/>
            <w:r w:rsidRPr="00EE1605">
              <w:rPr>
                <w:sz w:val="24"/>
                <w:szCs w:val="24"/>
                <w:lang w:eastAsia="en-US"/>
              </w:rPr>
              <w:t xml:space="preserve"> προϊόντων. </w:t>
            </w:r>
            <w:r>
              <w:rPr>
                <w:sz w:val="24"/>
                <w:szCs w:val="24"/>
                <w:lang w:val="en-US" w:eastAsia="en-US"/>
              </w:rPr>
              <w:t>(</w:t>
            </w:r>
            <w:proofErr w:type="spellStart"/>
            <w:r>
              <w:rPr>
                <w:sz w:val="24"/>
                <w:szCs w:val="24"/>
                <w:lang w:val="en-US" w:eastAsia="en-US"/>
              </w:rPr>
              <w:t>Να</w:t>
            </w:r>
            <w:proofErr w:type="spellEnd"/>
            <w:r>
              <w:rPr>
                <w:sz w:val="24"/>
                <w:szCs w:val="24"/>
                <w:lang w:val="en-US" w:eastAsia="en-US"/>
              </w:rPr>
              <w:t xml:space="preserve"> </w:t>
            </w:r>
            <w:proofErr w:type="spellStart"/>
            <w:r>
              <w:rPr>
                <w:sz w:val="24"/>
                <w:szCs w:val="24"/>
                <w:lang w:val="en-US" w:eastAsia="en-US"/>
              </w:rPr>
              <w:t>κατατεθούν</w:t>
            </w:r>
            <w:proofErr w:type="spellEnd"/>
            <w:r>
              <w:rPr>
                <w:sz w:val="24"/>
                <w:szCs w:val="24"/>
                <w:lang w:val="en-US" w:eastAsia="en-US"/>
              </w:rPr>
              <w:t xml:space="preserve"> </w:t>
            </w:r>
            <w:proofErr w:type="spellStart"/>
            <w:r>
              <w:rPr>
                <w:sz w:val="24"/>
                <w:szCs w:val="24"/>
                <w:lang w:val="en-US" w:eastAsia="en-US"/>
              </w:rPr>
              <w:t>τα</w:t>
            </w:r>
            <w:proofErr w:type="spellEnd"/>
            <w:r>
              <w:rPr>
                <w:sz w:val="24"/>
                <w:szCs w:val="24"/>
                <w:lang w:val="en-US" w:eastAsia="en-US"/>
              </w:rPr>
              <w:t xml:space="preserve"> </w:t>
            </w:r>
            <w:proofErr w:type="spellStart"/>
            <w:r>
              <w:rPr>
                <w:sz w:val="24"/>
                <w:szCs w:val="24"/>
                <w:lang w:val="en-US" w:eastAsia="en-US"/>
              </w:rPr>
              <w:t>απαραίτητα</w:t>
            </w:r>
            <w:proofErr w:type="spellEnd"/>
            <w:r>
              <w:rPr>
                <w:sz w:val="24"/>
                <w:szCs w:val="24"/>
                <w:lang w:val="en-US" w:eastAsia="en-US"/>
              </w:rPr>
              <w:t xml:space="preserve"> </w:t>
            </w:r>
            <w:proofErr w:type="spellStart"/>
            <w:r>
              <w:rPr>
                <w:sz w:val="24"/>
                <w:szCs w:val="24"/>
                <w:lang w:val="en-US" w:eastAsia="en-US"/>
              </w:rPr>
              <w:t>πιστοποιητικά</w:t>
            </w:r>
            <w:proofErr w:type="spellEnd"/>
            <w:r>
              <w:rPr>
                <w:sz w:val="24"/>
                <w:szCs w:val="24"/>
                <w:lang w:val="en-US" w:eastAsia="en-US"/>
              </w:rPr>
              <w:t>).</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sz w:val="24"/>
                <w:szCs w:val="24"/>
                <w:lang w:eastAsia="en-US"/>
              </w:rPr>
            </w:pPr>
            <w:r>
              <w:rPr>
                <w:sz w:val="24"/>
                <w:szCs w:val="24"/>
                <w:lang w:val="en-US" w:eastAsia="en-US"/>
              </w:rPr>
              <w:t>H</w:t>
            </w:r>
            <w:r w:rsidRPr="00EE1605">
              <w:rPr>
                <w:sz w:val="24"/>
                <w:szCs w:val="24"/>
                <w:lang w:eastAsia="en-US"/>
              </w:rPr>
              <w:t xml:space="preserve"> προμηθεύτρια εταιρεία να είναι πιστοποιημένη σύμφωνα με την Υπουργική </w:t>
            </w:r>
            <w:r w:rsidRPr="00EE1605">
              <w:rPr>
                <w:sz w:val="24"/>
                <w:szCs w:val="24"/>
                <w:lang w:eastAsia="en-US"/>
              </w:rPr>
              <w:lastRenderedPageBreak/>
              <w:t>Απόφαση ΔΥ8δ/Γ.Π. οικ./1348/ΦΕΚ 32/16.01.2004 του Υπουργείου Υγείας.</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sz w:val="24"/>
                <w:szCs w:val="24"/>
                <w:lang w:eastAsia="en-US"/>
              </w:rPr>
            </w:pPr>
            <w:r>
              <w:rPr>
                <w:sz w:val="24"/>
                <w:szCs w:val="24"/>
                <w:lang w:val="en-US" w:eastAsia="en-US"/>
              </w:rPr>
              <w:t>H</w:t>
            </w:r>
            <w:r w:rsidRPr="00EE1605">
              <w:rPr>
                <w:sz w:val="24"/>
                <w:szCs w:val="24"/>
                <w:lang w:eastAsia="en-US"/>
              </w:rPr>
              <w:t xml:space="preserve"> προμηθεύτρια εταιρεία να είναι ενταγμένη σε σύστημα εναλλακτικής διαχείρισης αποβλήτων ειδών ηλεκτρικού και ηλεκτρονικού εξοπλισμού (ΑΗΗΕ) σύμφωνα με το Ν.2939/2001 και το Π.Δ. 117/2004.</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sz w:val="24"/>
                <w:szCs w:val="24"/>
                <w:lang w:eastAsia="en-US"/>
              </w:rPr>
            </w:pPr>
            <w:r w:rsidRPr="00EE1605">
              <w:rPr>
                <w:rFonts w:eastAsia="MS Mincho"/>
                <w:sz w:val="24"/>
                <w:szCs w:val="24"/>
                <w:lang w:eastAsia="en-US"/>
              </w:rPr>
              <w:t>Να διαθέτει διακριβωμένα όργανα για τον έλεγχο/συντήρηση/επισκευή του ιατροτεχνολογικού εξοπλισμού που προσφέρεται. Να κατατεθεί επί ποινή αποκλεισμού κατάλογος οργάνων για όλους τους απαραίτητους ελέγχους κλπ, όπως αυτούς προκύπτουν από το εγχειρίδιο του κατασκευαστικού οίκου. Να κατατεθούν πιστοποιητικά διακρίβωσης των οργάνων ελέγχου με τα οποία θα εκτελούνται οι συντηρήσεις του ιατροτεχνολογικού εξοπλισμού που προσφέρεται (επί ποινή αποκλεισμού).</w:t>
            </w:r>
          </w:p>
        </w:tc>
      </w:tr>
      <w:tr w:rsidR="00EE1605" w:rsidTr="00EE1605">
        <w:tc>
          <w:tcPr>
            <w:tcW w:w="828" w:type="dxa"/>
            <w:tcBorders>
              <w:top w:val="single" w:sz="4" w:space="0" w:color="auto"/>
              <w:left w:val="single" w:sz="4" w:space="0" w:color="auto"/>
              <w:bottom w:val="single" w:sz="4" w:space="0" w:color="auto"/>
              <w:right w:val="single" w:sz="4" w:space="0" w:color="auto"/>
            </w:tcBorders>
            <w:vAlign w:val="center"/>
          </w:tcPr>
          <w:p w:rsidR="00EE1605" w:rsidRDefault="00EE1605">
            <w:pPr>
              <w:widowControl/>
              <w:numPr>
                <w:ilvl w:val="0"/>
                <w:numId w:val="1"/>
              </w:numPr>
              <w:autoSpaceDE/>
              <w:rPr>
                <w:sz w:val="24"/>
                <w:szCs w:val="24"/>
              </w:rPr>
            </w:pPr>
          </w:p>
        </w:tc>
        <w:tc>
          <w:tcPr>
            <w:tcW w:w="8503" w:type="dxa"/>
            <w:gridSpan w:val="2"/>
            <w:tcBorders>
              <w:top w:val="single" w:sz="4" w:space="0" w:color="auto"/>
              <w:left w:val="single" w:sz="4" w:space="0" w:color="auto"/>
              <w:bottom w:val="single" w:sz="4" w:space="0" w:color="auto"/>
              <w:right w:val="single" w:sz="4" w:space="0" w:color="auto"/>
            </w:tcBorders>
            <w:vAlign w:val="center"/>
            <w:hideMark/>
          </w:tcPr>
          <w:p w:rsidR="00EE1605" w:rsidRPr="00EE1605" w:rsidRDefault="00EE1605">
            <w:pPr>
              <w:jc w:val="both"/>
              <w:rPr>
                <w:rFonts w:eastAsia="MS Mincho"/>
                <w:sz w:val="24"/>
                <w:szCs w:val="24"/>
                <w:lang w:eastAsia="en-US"/>
              </w:rPr>
            </w:pPr>
            <w:r w:rsidRPr="00EE1605">
              <w:rPr>
                <w:rFonts w:eastAsia="MS Mincho"/>
                <w:sz w:val="24"/>
                <w:szCs w:val="24"/>
                <w:lang w:eastAsia="en-US"/>
              </w:rPr>
              <w:t>Να υπάρχει η δυνατότητα επίδειξης εφόσον ζητηθεί από την επιτροπή αξιολόγησης</w:t>
            </w:r>
          </w:p>
        </w:tc>
      </w:tr>
    </w:tbl>
    <w:p w:rsidR="00EE1605" w:rsidRDefault="00EE1605" w:rsidP="00EE1605">
      <w:pPr>
        <w:rPr>
          <w:i/>
          <w:sz w:val="24"/>
          <w:szCs w:val="24"/>
        </w:rPr>
      </w:pPr>
    </w:p>
    <w:p w:rsidR="00EE1605" w:rsidRDefault="00EE1605" w:rsidP="00EE1605">
      <w:pPr>
        <w:rPr>
          <w:b/>
          <w:i/>
          <w:sz w:val="20"/>
        </w:rPr>
      </w:pPr>
    </w:p>
    <w:p w:rsidR="00EE1605" w:rsidRDefault="00EE1605" w:rsidP="00EE1605">
      <w:pPr>
        <w:rPr>
          <w:b/>
          <w:i/>
          <w:sz w:val="20"/>
        </w:rPr>
      </w:pPr>
    </w:p>
    <w:tbl>
      <w:tblPr>
        <w:tblW w:w="0" w:type="auto"/>
        <w:jc w:val="center"/>
        <w:tblLook w:val="04A0"/>
      </w:tblPr>
      <w:tblGrid>
        <w:gridCol w:w="4803"/>
        <w:gridCol w:w="4803"/>
      </w:tblGrid>
      <w:tr w:rsidR="00EE1605" w:rsidTr="00EE1605">
        <w:trPr>
          <w:jc w:val="center"/>
        </w:trPr>
        <w:tc>
          <w:tcPr>
            <w:tcW w:w="4803" w:type="dxa"/>
            <w:vAlign w:val="center"/>
            <w:hideMark/>
          </w:tcPr>
          <w:p w:rsidR="00EE1605" w:rsidRDefault="00EE1605">
            <w:pPr>
              <w:pStyle w:val="a5"/>
              <w:autoSpaceDE w:val="0"/>
              <w:autoSpaceDN w:val="0"/>
              <w:rPr>
                <w:rFonts w:ascii="Times New Roman" w:eastAsia="Times New Roman" w:hAnsi="Times New Roman"/>
                <w:b w:val="0"/>
                <w:lang w:val="en-US"/>
              </w:rPr>
            </w:pPr>
            <w:r>
              <w:rPr>
                <w:rFonts w:ascii="Times New Roman" w:eastAsia="Times New Roman" w:hAnsi="Times New Roman"/>
                <w:b w:val="0"/>
                <w:lang w:val="en-US"/>
              </w:rPr>
              <w:t>ΓΙΑ ΤΟ ΤΜΗΜΑ</w:t>
            </w:r>
          </w:p>
        </w:tc>
        <w:tc>
          <w:tcPr>
            <w:tcW w:w="4803" w:type="dxa"/>
            <w:vAlign w:val="center"/>
            <w:hideMark/>
          </w:tcPr>
          <w:p w:rsidR="00EE1605" w:rsidRPr="00BD4A9C" w:rsidRDefault="00EE1605" w:rsidP="00BD4A9C">
            <w:pPr>
              <w:pStyle w:val="a5"/>
              <w:autoSpaceDE w:val="0"/>
              <w:autoSpaceDN w:val="0"/>
              <w:rPr>
                <w:rFonts w:ascii="Times New Roman" w:eastAsia="Times New Roman" w:hAnsi="Times New Roman"/>
                <w:b w:val="0"/>
              </w:rPr>
            </w:pPr>
            <w:r>
              <w:rPr>
                <w:rFonts w:ascii="Times New Roman" w:eastAsia="Times New Roman" w:hAnsi="Times New Roman"/>
                <w:b w:val="0"/>
                <w:lang w:val="en-US"/>
              </w:rPr>
              <w:t>ΓΙΑ Τ</w:t>
            </w:r>
            <w:r w:rsidR="00BD4A9C">
              <w:rPr>
                <w:rFonts w:ascii="Times New Roman" w:eastAsia="Times New Roman" w:hAnsi="Times New Roman"/>
                <w:b w:val="0"/>
              </w:rPr>
              <w:t>Ο</w:t>
            </w:r>
          </w:p>
        </w:tc>
      </w:tr>
      <w:tr w:rsidR="00EE1605" w:rsidTr="00EE1605">
        <w:trPr>
          <w:jc w:val="center"/>
        </w:trPr>
        <w:tc>
          <w:tcPr>
            <w:tcW w:w="4803" w:type="dxa"/>
            <w:vAlign w:val="center"/>
            <w:hideMark/>
          </w:tcPr>
          <w:p w:rsidR="00EE1605" w:rsidRDefault="00EE1605">
            <w:pPr>
              <w:pStyle w:val="a5"/>
              <w:autoSpaceDE w:val="0"/>
              <w:autoSpaceDN w:val="0"/>
              <w:rPr>
                <w:rFonts w:ascii="Times New Roman" w:eastAsia="Times New Roman" w:hAnsi="Times New Roman"/>
                <w:b w:val="0"/>
                <w:lang w:val="en-US"/>
              </w:rPr>
            </w:pPr>
            <w:r>
              <w:rPr>
                <w:rFonts w:ascii="Times New Roman" w:eastAsia="Times New Roman" w:hAnsi="Times New Roman"/>
                <w:b w:val="0"/>
                <w:lang w:val="en-US"/>
              </w:rPr>
              <w:t>ΒΙΟΪΑΤΡΙΚΗΣ ΤΕΧΝΟΛΟΓΙΑΣ</w:t>
            </w:r>
          </w:p>
        </w:tc>
        <w:tc>
          <w:tcPr>
            <w:tcW w:w="4803" w:type="dxa"/>
            <w:vAlign w:val="center"/>
            <w:hideMark/>
          </w:tcPr>
          <w:p w:rsidR="00EE1605" w:rsidRPr="00BD4A9C" w:rsidRDefault="00BD4A9C">
            <w:pPr>
              <w:pStyle w:val="a5"/>
              <w:autoSpaceDE w:val="0"/>
              <w:autoSpaceDN w:val="0"/>
              <w:rPr>
                <w:rFonts w:ascii="Times New Roman" w:eastAsia="Times New Roman" w:hAnsi="Times New Roman"/>
                <w:b w:val="0"/>
              </w:rPr>
            </w:pPr>
            <w:r>
              <w:rPr>
                <w:rFonts w:ascii="Times New Roman" w:eastAsia="Times New Roman" w:hAnsi="Times New Roman"/>
                <w:b w:val="0"/>
              </w:rPr>
              <w:t>ΤΜΗΜΑ</w:t>
            </w:r>
          </w:p>
        </w:tc>
      </w:tr>
    </w:tbl>
    <w:p w:rsidR="0077263B" w:rsidRPr="00BB2AC4" w:rsidRDefault="0077263B">
      <w:pPr>
        <w:rPr>
          <w:lang w:val="en-US"/>
        </w:rPr>
      </w:pPr>
    </w:p>
    <w:sectPr w:rsidR="0077263B" w:rsidRPr="00BB2AC4" w:rsidSect="00575FCD">
      <w:pgSz w:w="11910" w:h="16840"/>
      <w:pgMar w:top="1240" w:right="144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D5A2D"/>
    <w:multiLevelType w:val="hybridMultilevel"/>
    <w:tmpl w:val="2818A1B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575FCD"/>
    <w:rsid w:val="000716A7"/>
    <w:rsid w:val="000802BB"/>
    <w:rsid w:val="000D2B53"/>
    <w:rsid w:val="00115773"/>
    <w:rsid w:val="00176A44"/>
    <w:rsid w:val="002124EE"/>
    <w:rsid w:val="00250937"/>
    <w:rsid w:val="00301965"/>
    <w:rsid w:val="003B086A"/>
    <w:rsid w:val="003E5DCC"/>
    <w:rsid w:val="003F3A3C"/>
    <w:rsid w:val="00477A8C"/>
    <w:rsid w:val="00565ECA"/>
    <w:rsid w:val="00575FCD"/>
    <w:rsid w:val="00587F14"/>
    <w:rsid w:val="00646AC0"/>
    <w:rsid w:val="0077263B"/>
    <w:rsid w:val="00790DF3"/>
    <w:rsid w:val="007C0D28"/>
    <w:rsid w:val="007D7F28"/>
    <w:rsid w:val="007F4E0B"/>
    <w:rsid w:val="00895280"/>
    <w:rsid w:val="008C508D"/>
    <w:rsid w:val="009B4375"/>
    <w:rsid w:val="009F5ADD"/>
    <w:rsid w:val="00AF68C2"/>
    <w:rsid w:val="00B73226"/>
    <w:rsid w:val="00BB2AC4"/>
    <w:rsid w:val="00BD4A9C"/>
    <w:rsid w:val="00BE56DB"/>
    <w:rsid w:val="00C168E0"/>
    <w:rsid w:val="00D17C37"/>
    <w:rsid w:val="00D979B1"/>
    <w:rsid w:val="00E36B3F"/>
    <w:rsid w:val="00EE1605"/>
    <w:rsid w:val="00F0723E"/>
    <w:rsid w:val="00F35A1C"/>
    <w:rsid w:val="00F530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5FCD"/>
    <w:rPr>
      <w:rFonts w:ascii="Times New Roman" w:eastAsia="Times New Roman" w:hAnsi="Times New Roman" w:cs="Times New Roman"/>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75FCD"/>
    <w:tblPr>
      <w:tblInd w:w="0" w:type="dxa"/>
      <w:tblCellMar>
        <w:top w:w="0" w:type="dxa"/>
        <w:left w:w="0" w:type="dxa"/>
        <w:bottom w:w="0" w:type="dxa"/>
        <w:right w:w="0" w:type="dxa"/>
      </w:tblCellMar>
    </w:tblPr>
  </w:style>
  <w:style w:type="paragraph" w:styleId="a3">
    <w:name w:val="Body Text"/>
    <w:basedOn w:val="a"/>
    <w:uiPriority w:val="1"/>
    <w:qFormat/>
    <w:rsid w:val="00575FCD"/>
    <w:rPr>
      <w:sz w:val="24"/>
      <w:szCs w:val="24"/>
    </w:rPr>
  </w:style>
  <w:style w:type="paragraph" w:customStyle="1" w:styleId="Heading1">
    <w:name w:val="Heading 1"/>
    <w:basedOn w:val="a"/>
    <w:uiPriority w:val="1"/>
    <w:qFormat/>
    <w:rsid w:val="00575FCD"/>
    <w:pPr>
      <w:ind w:left="463"/>
      <w:outlineLvl w:val="1"/>
    </w:pPr>
    <w:rPr>
      <w:b/>
      <w:bCs/>
      <w:sz w:val="24"/>
      <w:szCs w:val="24"/>
    </w:rPr>
  </w:style>
  <w:style w:type="paragraph" w:styleId="a4">
    <w:name w:val="List Paragraph"/>
    <w:basedOn w:val="a"/>
    <w:uiPriority w:val="1"/>
    <w:qFormat/>
    <w:rsid w:val="00575FCD"/>
  </w:style>
  <w:style w:type="paragraph" w:customStyle="1" w:styleId="TableParagraph">
    <w:name w:val="Table Paragraph"/>
    <w:basedOn w:val="a"/>
    <w:uiPriority w:val="1"/>
    <w:qFormat/>
    <w:rsid w:val="00575FCD"/>
    <w:pPr>
      <w:spacing w:line="268" w:lineRule="exact"/>
      <w:ind w:left="100"/>
    </w:pPr>
  </w:style>
  <w:style w:type="paragraph" w:styleId="a5">
    <w:name w:val="Subtitle"/>
    <w:basedOn w:val="a"/>
    <w:link w:val="Char"/>
    <w:qFormat/>
    <w:rsid w:val="00EE1605"/>
    <w:pPr>
      <w:widowControl/>
      <w:autoSpaceDE/>
      <w:autoSpaceDN/>
      <w:spacing w:line="360" w:lineRule="auto"/>
      <w:jc w:val="center"/>
    </w:pPr>
    <w:rPr>
      <w:rFonts w:ascii="Arial" w:eastAsia="MS Mincho" w:hAnsi="Arial"/>
      <w:b/>
      <w:bCs/>
      <w:sz w:val="24"/>
      <w:szCs w:val="24"/>
      <w:lang w:eastAsia="en-US" w:bidi="ar-SA"/>
    </w:rPr>
  </w:style>
  <w:style w:type="character" w:customStyle="1" w:styleId="Char">
    <w:name w:val="Υπότιτλος Char"/>
    <w:basedOn w:val="a0"/>
    <w:link w:val="a5"/>
    <w:rsid w:val="00EE1605"/>
    <w:rPr>
      <w:rFonts w:ascii="Arial" w:eastAsia="MS Mincho" w:hAnsi="Arial" w:cs="Times New Roman"/>
      <w:b/>
      <w:bCs/>
      <w:sz w:val="24"/>
      <w:szCs w:val="24"/>
      <w:lang w:val="el-GR"/>
    </w:rPr>
  </w:style>
</w:styles>
</file>

<file path=word/webSettings.xml><?xml version="1.0" encoding="utf-8"?>
<w:webSettings xmlns:r="http://schemas.openxmlformats.org/officeDocument/2006/relationships" xmlns:w="http://schemas.openxmlformats.org/wordprocessingml/2006/main">
  <w:divs>
    <w:div w:id="212765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749</Words>
  <Characters>4049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ΤΕΧΝΙΚΕΣ ΠΡΟΔΙΑΓΡΑΦΕΣ</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ΤΕΧΝΙΚΕΣ ΠΡΟΔΙΑΓΡΑΦΕΣ</dc:title>
  <dc:subject>ΧΕΙΡΟΥΡΓΙΚΗ ΔΙΑΘΕΡΜΙΑ</dc:subject>
  <dc:creator>user</dc:creator>
  <cp:lastModifiedBy>CED</cp:lastModifiedBy>
  <cp:revision>3</cp:revision>
  <dcterms:created xsi:type="dcterms:W3CDTF">2019-09-18T04:49:00Z</dcterms:created>
  <dcterms:modified xsi:type="dcterms:W3CDTF">2019-09-18T05:03:00Z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Microsoft® Office Word 2007</vt:lpwstr>
  </property>
  <property fmtid="{D5CDD505-2E9C-101B-9397-08002B2CF9AE}" pid="4" name="LastSaved">
    <vt:filetime>2019-08-12T00:00:00Z</vt:filetime>
  </property>
</Properties>
</file>